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A3" w:rsidRDefault="009600A3" w:rsidP="00160CD3">
      <w:pPr>
        <w:spacing w:after="0" w:line="240" w:lineRule="auto"/>
        <w:ind w:firstLine="567"/>
        <w:jc w:val="both"/>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Ә</w:t>
      </w:r>
      <w:r w:rsidRPr="009600A3">
        <w:rPr>
          <w:rFonts w:ascii="Times New Roman" w:eastAsia="Times New Roman" w:hAnsi="Times New Roman" w:cs="Times New Roman"/>
          <w:b/>
          <w:bCs/>
          <w:color w:val="000000"/>
          <w:sz w:val="28"/>
          <w:szCs w:val="28"/>
          <w:lang w:val="kk-KZ" w:eastAsia="ru-RU"/>
        </w:rPr>
        <w:t>дістемелік нұсқаулар зертханалық жұмыс</w:t>
      </w:r>
    </w:p>
    <w:p w:rsidR="009600A3" w:rsidRDefault="009600A3" w:rsidP="00160CD3">
      <w:pPr>
        <w:spacing w:after="0" w:line="240" w:lineRule="auto"/>
        <w:ind w:firstLine="567"/>
        <w:jc w:val="both"/>
        <w:rPr>
          <w:rFonts w:ascii="Times New Roman" w:eastAsia="Times New Roman" w:hAnsi="Times New Roman" w:cs="Times New Roman"/>
          <w:b/>
          <w:bCs/>
          <w:color w:val="000000"/>
          <w:sz w:val="28"/>
          <w:szCs w:val="28"/>
          <w:lang w:val="kk-KZ" w:eastAsia="ru-RU"/>
        </w:rPr>
      </w:pPr>
      <w:bookmarkStart w:id="0" w:name="_GoBack"/>
      <w:bookmarkEnd w:id="0"/>
    </w:p>
    <w:p w:rsidR="00160CD3" w:rsidRPr="009600A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b/>
          <w:bCs/>
          <w:color w:val="000000"/>
          <w:sz w:val="28"/>
          <w:szCs w:val="28"/>
          <w:lang w:val="kk-KZ" w:eastAsia="ru-RU"/>
        </w:rPr>
        <w:t>Ошақ камераларының геометриялық және жылулық сипаттамаларын анықтау</w:t>
      </w:r>
    </w:p>
    <w:p w:rsidR="00160CD3" w:rsidRPr="009600A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b/>
          <w:bCs/>
          <w:color w:val="000000"/>
          <w:sz w:val="28"/>
          <w:szCs w:val="28"/>
          <w:lang w:val="kk-KZ"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Жылу алмасу- ол дененің немесе денемен жұмыс жасалмағандағы ішкі  энергияның өзгеру процесі. Жылу алмасу әрқашан да белгілі бір бағыт бойынша жүзеге асады: жоғары температурадағы денеден төменгі температурадағы денелерге қарай. Денелердің температуралары  теңескен сәтте, жылуалмасу тоқтайды.Жылу алмасу 3 түрлі бағыт арқылы жүзеге асады: жылу шығару, конвекция, жылу өткізгіштік.</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Жылу өткізгіштік</w:t>
      </w:r>
      <w:r w:rsidRPr="00160CD3">
        <w:rPr>
          <w:rFonts w:ascii="Times New Roman" w:eastAsia="Times New Roman" w:hAnsi="Times New Roman" w:cs="Times New Roman"/>
          <w:color w:val="000000"/>
          <w:sz w:val="28"/>
          <w:szCs w:val="28"/>
          <w:shd w:val="clear" w:color="auto" w:fill="FFFFFF"/>
          <w:lang w:val="kk-KZ" w:eastAsia="ru-RU"/>
        </w:rPr>
        <w:t>-дененің температура айырмасы бар нүктелері арасында бір нүктеден екінші нүктеге </w:t>
      </w:r>
      <w:r w:rsidRPr="00160CD3">
        <w:rPr>
          <w:rFonts w:ascii="Times New Roman" w:eastAsia="Times New Roman" w:hAnsi="Times New Roman" w:cs="Times New Roman"/>
          <w:color w:val="000000"/>
          <w:sz w:val="28"/>
          <w:szCs w:val="28"/>
          <w:lang w:eastAsia="ru-RU"/>
        </w:rPr>
        <w:fldChar w:fldCharType="begin"/>
      </w:r>
      <w:r w:rsidRPr="00160CD3">
        <w:rPr>
          <w:rFonts w:ascii="Times New Roman" w:eastAsia="Times New Roman" w:hAnsi="Times New Roman" w:cs="Times New Roman"/>
          <w:color w:val="000000"/>
          <w:sz w:val="28"/>
          <w:szCs w:val="28"/>
          <w:lang w:val="kk-KZ" w:eastAsia="ru-RU"/>
        </w:rPr>
        <w:instrText xml:space="preserve"> HYPERLINK "https://kk.wikipedia.org/w/index.php?title=%D0%96%D1%8B%D0%BB%D1%83_%D1%8D%D0%BD%D0%B5%D1%80%D0%B3%D0%B8%D1%8F%D1%81%D1%8B&amp;action=edit&amp;redlink=1" \o "Жылу энергиясы (мұндай бет жоқ)" </w:instrText>
      </w:r>
      <w:r w:rsidRPr="00160CD3">
        <w:rPr>
          <w:rFonts w:ascii="Times New Roman" w:eastAsia="Times New Roman" w:hAnsi="Times New Roman" w:cs="Times New Roman"/>
          <w:color w:val="000000"/>
          <w:sz w:val="28"/>
          <w:szCs w:val="28"/>
          <w:lang w:eastAsia="ru-RU"/>
        </w:rPr>
        <w:fldChar w:fldCharType="separate"/>
      </w:r>
      <w:r w:rsidRPr="00160CD3">
        <w:rPr>
          <w:rFonts w:ascii="Times New Roman" w:eastAsia="Times New Roman" w:hAnsi="Times New Roman" w:cs="Times New Roman"/>
          <w:sz w:val="28"/>
          <w:szCs w:val="28"/>
          <w:shd w:val="clear" w:color="auto" w:fill="FFFFFF"/>
          <w:lang w:val="kk-KZ" w:eastAsia="ru-RU"/>
        </w:rPr>
        <w:t>жылу энергиясын</w:t>
      </w:r>
      <w:r w:rsidRPr="00160CD3">
        <w:rPr>
          <w:rFonts w:ascii="Times New Roman" w:eastAsia="Times New Roman" w:hAnsi="Times New Roman" w:cs="Times New Roman"/>
          <w:color w:val="000000"/>
          <w:sz w:val="28"/>
          <w:szCs w:val="28"/>
          <w:lang w:eastAsia="ru-RU"/>
        </w:rPr>
        <w:fldChar w:fldCharType="end"/>
      </w:r>
      <w:r w:rsidRPr="00160CD3">
        <w:rPr>
          <w:rFonts w:ascii="Times New Roman" w:eastAsia="Times New Roman" w:hAnsi="Times New Roman" w:cs="Times New Roman"/>
          <w:color w:val="000000"/>
          <w:sz w:val="28"/>
          <w:szCs w:val="28"/>
          <w:shd w:val="clear" w:color="auto" w:fill="FFFFFF"/>
          <w:lang w:val="kk-KZ" w:eastAsia="ru-RU"/>
        </w:rPr>
        <w:t> жеткізу қасиеті; дененің температурасы жоғары жақтан температурасы төмен жағына қарай жылу өткізу қабілеті.Ең жоғарғы жылу өткізгіштік қабілет металдарда болып табылады. Металдардың жылу өткізгіштік өабілеті суға қарағанда, жүз есе артық. Ерекшелік ретіндеқорғасын мен сынап алынады,бірақ бұл жерде де жылу өткізгіштік суға қарағанда он есе артық.</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shd w:val="clear" w:color="auto" w:fill="FFFFFF"/>
          <w:lang w:val="kk-KZ" w:eastAsia="ru-RU"/>
        </w:rPr>
        <w:t>Конвекция – сұйықтың немесе газдың ағысы арқылы энергияның тасымалдынуы барысында жылу алмасу процесі. Электр лампасының астына немесе майшамның астына қойылған кішірек қағаздан жасалған тікұшақ қызғанда, ауа арқылы көтеріле бастайды.Бұл конвекция процесінің мысалы ретінде бола алады.Бұл процесті былай түсіндіруге болады. Ыстық майшаммен жанасқан ауа қызады,улкейеді және де қоршаған салқын ауаға қарағанда тығыздығы азая бастайды. Суық жақтан астынан үстіне қарай жылы ауаға әсер ететін Архимед күші  жылы ауаға әсер ететін ауырлық күшінен артық. Нәтижесінде қызған ауа «қалкып шығады» жоғары көтеріледі де, оның орнын  салқын ауа басады.</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shd w:val="clear" w:color="auto" w:fill="FFFFFF"/>
          <w:lang w:val="kk-KZ" w:eastAsia="ru-RU"/>
        </w:rPr>
        <w:t>Конвекцияда энергия газ немесе сұйықтық ағындары арқылы тасымалданады.</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shd w:val="clear" w:color="auto" w:fill="FFFFFF"/>
          <w:lang w:val="kk-KZ" w:eastAsia="ru-RU"/>
        </w:rPr>
        <w:t>Конвекцияның екі түрі бар:</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Табиғи(немесе бос): Затты бірқалыпты  қыздырмаған жағдайда өздігінен пайда болады. Бұндай конвекцияда заттың астыңғы қабаттары қызады да жеңіл болады және де бетіне қалқып шығады.Ал беткі қабаты ,керісінше суиды да ауыр болады және де төмен қарай шөгеді. Бұдан кейін процес қайталанады.</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Еріксіз: Сұйықтықтарды  бұлғауышпен,қасықпен,насоспен және т.б араластырғанда байқалады.Сұйықтық пен газда конвекция болу үшін оларды астынан қыздыру керек.</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Конвекция қатты денелерде болмайды.</w:t>
      </w:r>
    </w:p>
    <w:p w:rsidR="00160CD3" w:rsidRPr="00160CD3" w:rsidRDefault="00160CD3" w:rsidP="00160CD3">
      <w:pPr>
        <w:shd w:val="clear" w:color="auto" w:fill="FFFFFF"/>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Жылу шығару- электромагниттік жылу шығару, қыздырылған дененің қоршаған кеңістікке сәуле таратып жылу шығару қабілеттілігі;</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 xml:space="preserve">Объектінің жылу шығару қуаты абсолют қара дененің талаптарына сай келетін Стефан-Больцман заңымен сипатталады. Денелердің жұтып алу және сәуле шығару қасиеттерінің қатынастары Кирхгофтың сәуле шығару заңымен </w:t>
      </w:r>
      <w:r w:rsidRPr="00160CD3">
        <w:rPr>
          <w:rFonts w:ascii="Times New Roman" w:eastAsia="Times New Roman" w:hAnsi="Times New Roman" w:cs="Times New Roman"/>
          <w:color w:val="000000"/>
          <w:sz w:val="28"/>
          <w:szCs w:val="28"/>
          <w:lang w:val="kk-KZ" w:eastAsia="ru-RU"/>
        </w:rPr>
        <w:lastRenderedPageBreak/>
        <w:t>сипатталады. Жылу шығару арқылы энергия тасымалдау жылу алмасудың  басқа түрлеріне қарағанда ерекше: ол толық вакуумда жүзеге аса алады. Барлық дененің энергиясын шығарады: қатты қыздырылған да, жай қыздырылған да,мысалы адамның денесі, пеш, электр лампасы және т.б. Бірақ дененің температурасы жоғарылаған сайын энергияны сәуле шығару арқылы тасымалдайды. Энергия осы денелермен жартылай жұтылады да, жартылай шағылысады. Энергияның жұтылуы кезінде, денелер беткі қатпарға байланысты әр түрлі қызады.</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Қара түсті бетті денелер ақ түсті бетті денелерге қарағанда энергияны жақсы жұтады және де жаксы сәуле шығарады. Сонымен қатар қара түсті бетті денелер ақ т.сті бетті денелерге қарағанда , сәуле шығару жолымен тезірек суиды. Мысалы, ақ түсті шәйнекте қара түсті шәйнекке қарағанда су көбірек жоғарғы температураны сақтап тұрады.</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Иделды жүйеде  жартысфералы абсолют қара дененің жылу шығаруы және тұрақты температурада жалпы меншікті ағын энергиясы Стефан-Больцман заңымен өрнектеледі</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628650" cy="238125"/>
                  <wp:effectExtent l="0" t="0" r="0" b="0"/>
                  <wp:docPr id="60" name="Рисунок 60" descr="http://lib.kstu.kz:8300/tb/books/2017/ES/Bulatbaev%20i%20dr%2026/%D0%9F%D1%80%D0%B0%D0%BA%D1%82%D0%B8%D1%87%D0%B5%D1%81%D0%BA%D0%B8%D0%B5%20%D0%B7%D0%B0%D0%BD%D1%8F%D1%82%D0%B8%D1%8F/Pr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kstu.kz:8300/tb/books/2017/ES/Bulatbaev%20i%20dr%2026/%D0%9F%D1%80%D0%B0%D0%BA%D1%82%D0%B8%D1%87%D0%B5%D1%81%D0%BA%D0%B8%D0%B5%20%D0%B7%D0%B0%D0%BD%D1%8F%D1%82%D0%B8%D1%8F/Pr5.files/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(5.1)</w:t>
            </w:r>
          </w:p>
        </w:tc>
      </w:tr>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019175" cy="428625"/>
                  <wp:effectExtent l="0" t="0" r="9525" b="9525"/>
                  <wp:docPr id="59" name="Рисунок 59" descr="http://lib.kstu.kz:8300/tb/books/2017/ES/Bulatbaev%20i%20dr%2026/%D0%9F%D1%80%D0%B0%D0%BA%D1%82%D0%B8%D1%87%D0%B5%D1%81%D0%BA%D0%B8%D0%B5%20%D0%B7%D0%B0%D0%BD%D1%8F%D1%82%D0%B8%D1%8F/Pr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kstu.kz:8300/tb/books/2017/ES/Bulatbaev%20i%20dr%2026/%D0%9F%D1%80%D0%B0%D0%BA%D1%82%D0%B8%D1%87%D0%B5%D1%81%D0%BA%D0%B8%D0%B5%20%D0%B7%D0%B0%D0%BD%D1%8F%D1%82%D0%B8%D1%8F/Pr5.files/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(5.2)</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bookmarkStart w:id="1" w:name="_Toc436832032"/>
      <w:bookmarkStart w:id="2" w:name="_Toc435963877"/>
      <w:bookmarkStart w:id="3" w:name="_Toc435372899"/>
      <w:bookmarkStart w:id="4" w:name="_Toc434673373"/>
      <w:bookmarkEnd w:id="1"/>
      <w:bookmarkEnd w:id="2"/>
      <w:bookmarkEnd w:id="3"/>
      <w:r w:rsidRPr="00160CD3">
        <w:rPr>
          <w:rFonts w:ascii="Times New Roman" w:eastAsia="Times New Roman" w:hAnsi="Times New Roman" w:cs="Times New Roman"/>
          <w:color w:val="000000"/>
          <w:sz w:val="28"/>
          <w:szCs w:val="28"/>
          <w:lang w:val="kk-KZ" w:eastAsia="ru-RU"/>
        </w:rPr>
        <w:t>Мұнда </w:t>
      </w:r>
      <w:bookmarkEnd w:id="4"/>
      <w:r>
        <w:rPr>
          <w:rFonts w:ascii="Calibri" w:eastAsia="Times New Roman" w:hAnsi="Calibri" w:cs="Times New Roman"/>
          <w:noProof/>
          <w:color w:val="000000"/>
          <w:lang w:eastAsia="ru-RU"/>
        </w:rPr>
        <w:drawing>
          <wp:inline distT="0" distB="0" distL="0" distR="0">
            <wp:extent cx="180975" cy="238125"/>
            <wp:effectExtent l="0" t="0" r="9525" b="9525"/>
            <wp:docPr id="58" name="Рисунок 58" descr="http://lib.kstu.kz:8300/tb/books/2017/ES/Bulatbaev%20i%20dr%2026/%D0%9F%D1%80%D0%B0%D0%BA%D1%82%D0%B8%D1%87%D0%B5%D1%81%D0%BA%D0%B8%D0%B5%20%D0%B7%D0%B0%D0%BD%D1%8F%D1%82%D0%B8%D1%8F/Pr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kstu.kz:8300/tb/books/2017/ES/Bulatbaev%20i%20dr%2026/%D0%9F%D1%80%D0%B0%D0%BA%D1%82%D0%B8%D1%87%D0%B5%D1%81%D0%BA%D0%B8%D0%B5%20%D0%B7%D0%B0%D0%BD%D1%8F%D1%82%D0%B8%D1%8F/Pr5.files/image00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жалпы меншікті ағын энергиясы, Вт/м2,</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61925" cy="238125"/>
            <wp:effectExtent l="0" t="0" r="9525" b="9525"/>
            <wp:docPr id="57" name="Рисунок 57" descr="http://lib.kstu.kz:8300/tb/books/2017/ES/Bulatbaev%20i%20dr%2026/%D0%9F%D1%80%D0%B0%D0%BA%D1%82%D0%B8%D1%87%D0%B5%D1%81%D0%BA%D0%B8%D0%B5%20%D0%B7%D0%B0%D0%BD%D1%8F%D1%82%D0%B8%D1%8F/Pr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kstu.kz:8300/tb/books/2017/ES/Bulatbaev%20i%20dr%2026/%D0%9F%D1%80%D0%B0%D0%BA%D1%82%D0%B8%D1%87%D0%B5%D1%81%D0%BA%D0%B8%D0%B5%20%D0%B7%D0%B0%D0%BD%D1%8F%D1%82%D0%B8%D1%8F/Pr5.files/image00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—абсолют қара дененің жылу шығару коэффициенті.;</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bookmarkStart w:id="5" w:name="_Toc436832034"/>
      <w:bookmarkStart w:id="6" w:name="_Toc435963879"/>
      <w:bookmarkStart w:id="7" w:name="_Toc435372901"/>
      <w:bookmarkStart w:id="8" w:name="_Toc434673375"/>
      <w:bookmarkEnd w:id="5"/>
      <w:bookmarkEnd w:id="6"/>
      <w:bookmarkEnd w:id="7"/>
      <w:r w:rsidRPr="00160CD3">
        <w:rPr>
          <w:rFonts w:ascii="Times New Roman" w:eastAsia="Times New Roman" w:hAnsi="Times New Roman" w:cs="Times New Roman"/>
          <w:color w:val="000000"/>
          <w:sz w:val="28"/>
          <w:szCs w:val="28"/>
          <w:lang w:val="kk-KZ" w:eastAsia="ru-RU"/>
        </w:rPr>
        <w:t>Т — абсолют температура, К.</w:t>
      </w:r>
      <w:bookmarkEnd w:id="8"/>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Отынның жануы- Жанғыш компоненттердің жылу шығарумен коса жүретін жоғарғы температурада тотығуы. Жану әр түрлі факторлармен сипатталады, сонымен қатар жандыру тәсілі,оттықтың конструкциясы,оттегінің концентрациясы және т.б. Жану процессінің шарттары, ұзақтылығы,соңғы нәтижелері жанар майдың құрамына, физикалық және химиялық қасиеттеріне байланысты болады.</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Жану жылуы- ол</w:t>
      </w:r>
      <w:r w:rsidRPr="00160CD3">
        <w:rPr>
          <w:rFonts w:ascii="Times New Roman" w:eastAsia="Times New Roman" w:hAnsi="Times New Roman" w:cs="Times New Roman"/>
          <w:color w:val="000000"/>
          <w:sz w:val="28"/>
          <w:szCs w:val="28"/>
          <w:shd w:val="clear" w:color="auto" w:fill="FFFFFF"/>
          <w:lang w:val="kk-KZ" w:eastAsia="ru-RU"/>
        </w:rPr>
        <w:t>масса бірлігінің </w:t>
      </w:r>
      <w:r w:rsidRPr="00160CD3">
        <w:rPr>
          <w:rFonts w:ascii="Times New Roman" w:eastAsia="Times New Roman" w:hAnsi="Times New Roman" w:cs="Times New Roman"/>
          <w:color w:val="000000"/>
          <w:sz w:val="28"/>
          <w:szCs w:val="28"/>
          <w:lang w:val="kk-KZ" w:eastAsia="ru-RU"/>
        </w:rPr>
        <w:t>(кДж/кг)  және  отын көлемінің (кДж/м3)</w:t>
      </w:r>
      <w:r w:rsidRPr="00160CD3">
        <w:rPr>
          <w:rFonts w:ascii="Times New Roman" w:eastAsia="Times New Roman" w:hAnsi="Times New Roman" w:cs="Times New Roman"/>
          <w:color w:val="000000"/>
          <w:sz w:val="28"/>
          <w:szCs w:val="28"/>
          <w:shd w:val="clear" w:color="auto" w:fill="FFFFFF"/>
          <w:lang w:val="kk-KZ" w:eastAsia="ru-RU"/>
        </w:rPr>
        <w:t>жануы кезінде бөлінетін жылу мөлшерін көрсететін физикалық шама.Жану жылуының төменгі және жоғарғы түрлері белгілі. Жоғары жану жылуына: жану заттарының құрамында болатын бу конденсациясының бөлінуі жатады. Отын жаққан кезде буланған газдар , дымқыл  бу күйінде болатын температураға ие. Сондықтан бұл жағдайда төменгі жану жылуы қолданылады. Ол су буының конденсациялық жылуын ескермейді.Күлдің қасиеттері пешті және оттықты жабдықтау кезінде аса үлкен рөл атқарады. Жоғарғы жылдамдықта оның жанған заттарын алып кететін бөліктері, қыздырылған беткі қабатты ұнтақтайды. Ал аз жылдамдықта оларда бөлініп шығады., ал ол жылу алмасуды төмендетеді. Бу мұржасына баратын көмір қоршаған ортаға зиян келтіруі мүмкін. Қоршаған ортаға зиян келтірмес үшін күлтұтқышты орнату қажет.</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shd w:val="clear" w:color="auto" w:fill="FFFFFF"/>
          <w:lang w:val="kk-KZ"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shd w:val="clear" w:color="auto" w:fill="FFFFFF"/>
          <w:lang w:val="kk-KZ" w:eastAsia="ru-RU"/>
        </w:rPr>
        <w:lastRenderedPageBreak/>
        <w:t> </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b/>
          <w:bCs/>
          <w:color w:val="000000"/>
          <w:sz w:val="28"/>
          <w:szCs w:val="28"/>
          <w:shd w:val="clear" w:color="auto" w:fill="FFFFFF"/>
          <w:lang w:val="kk-KZ" w:eastAsia="ru-RU"/>
        </w:rPr>
        <w:t>Оттыққа байланысты отынның жану тәсілдері</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b/>
          <w:bCs/>
          <w:color w:val="000000"/>
          <w:sz w:val="28"/>
          <w:szCs w:val="28"/>
          <w:shd w:val="clear" w:color="auto" w:fill="FFFFFF"/>
          <w:lang w:val="kk-KZ"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shd w:val="clear" w:color="auto" w:fill="FFFFFF"/>
          <w:lang w:val="kk-KZ" w:eastAsia="ru-RU"/>
        </w:rPr>
        <w:t>Жағылатын заттардың негізгі түрлері: қатпарлы және камералы. Қатпарлы оттық қатты,ұлкен бөлікті отынды жағуға арналған. Олар тығыз және қайнаған қатпармен болуы мүмкін. Тығыз қатпарда отынды  жандырғанда  оның тұрақтылығына әсер етпей, жануға қажетті ауа қатпар арқылы келеді,яғни жанып жатқан бөліктердің ауырлық күші ауаның динамикалық напорынан артық болады. Қайнаған қатпарда отынды жандырғанда  ауаның жоғарғы жылдамдығының арқасында бөліктер «қайнау» күйіне көшеді.Сонымен қатар тотықтырғыш пен отынның белсенді араласуы болады, соның арқасында отынның жануы интенсификацияланады. Камералы оттықта қатты,тозаңды , сұйық және де газ тәріздес  отынды жағады. Камералы оттық факелді және циклонды болып бөлінеді. Факелді жандыруда көмірдің бөліктері 100мкм ден аспауы керек. Олар оттықты камера көлемінде жанады. Циклонды жандыруда бөліктердің үлкенірек өлшемі рұқсат етіледі. Центрлік күштің әсерінен  олар оттықтың қабырғасынан лақтырылады да айналдырылған ағынның ішінде  ыстық температурада жанып кетеді.</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shd w:val="clear" w:color="auto" w:fill="FFFFFF"/>
          <w:lang w:val="kk-KZ" w:eastAsia="ru-RU"/>
        </w:rPr>
        <w:t>Жылуқабылдау</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bookmarkStart w:id="9" w:name="_Toc436832036"/>
            <w:bookmarkEnd w:id="9"/>
            <w:r>
              <w:rPr>
                <w:rFonts w:ascii="Calibri" w:eastAsia="Times New Roman" w:hAnsi="Calibri" w:cs="Times New Roman"/>
                <w:noProof/>
                <w:lang w:eastAsia="ru-RU"/>
              </w:rPr>
              <w:drawing>
                <wp:inline distT="0" distB="0" distL="0" distR="0">
                  <wp:extent cx="1933575" cy="438150"/>
                  <wp:effectExtent l="0" t="0" r="9525" b="0"/>
                  <wp:docPr id="56" name="Рисунок 56" descr="http://lib.kstu.kz:8300/tb/books/2017/ES/Bulatbaev%20i%20dr%2026/%D0%9F%D1%80%D0%B0%D0%BA%D1%82%D0%B8%D1%87%D0%B5%D1%81%D0%BA%D0%B8%D0%B5%20%D0%B7%D0%B0%D0%BD%D1%8F%D1%82%D0%B8%D1%8F/Pr5.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kstu.kz:8300/tb/books/2017/ES/Bulatbaev%20i%20dr%2026/%D0%9F%D1%80%D0%B0%D0%BA%D1%82%D0%B8%D1%87%D0%B5%D1%81%D0%BA%D0%B8%D0%B5%20%D0%B7%D0%B0%D0%BD%D1%8F%D1%82%D0%B8%D1%8F/Pr5.files/image01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438150"/>
                          </a:xfrm>
                          <a:prstGeom prst="rect">
                            <a:avLst/>
                          </a:prstGeom>
                          <a:noFill/>
                          <a:ln>
                            <a:noFill/>
                          </a:ln>
                        </pic:spPr>
                      </pic:pic>
                    </a:graphicData>
                  </a:graphic>
                </wp:inline>
              </w:drawing>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(5.3)</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bookmarkStart w:id="10" w:name="_Toc436832037"/>
      <w:bookmarkStart w:id="11" w:name="_Toc435963881"/>
      <w:bookmarkStart w:id="12" w:name="_Toc435372903"/>
      <w:bookmarkStart w:id="13" w:name="_Toc434673377"/>
      <w:bookmarkEnd w:id="10"/>
      <w:bookmarkEnd w:id="11"/>
      <w:bookmarkEnd w:id="12"/>
      <w:r w:rsidRPr="00160CD3">
        <w:rPr>
          <w:rFonts w:ascii="Times New Roman" w:eastAsia="Times New Roman" w:hAnsi="Times New Roman" w:cs="Times New Roman"/>
          <w:color w:val="000000"/>
          <w:sz w:val="28"/>
          <w:szCs w:val="28"/>
          <w:lang w:val="kk-KZ" w:eastAsia="ru-RU"/>
        </w:rPr>
        <w:t>мұнда Т1 , Тn —жылушығаружәнежылуқабылдаубетініңтемпературасы , К.</w:t>
      </w:r>
      <w:bookmarkEnd w:id="13"/>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Оттықтағы радиациондыжылуалмасу шарттары идеалды шарттардан ерекшеленеді. :</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1.</w:t>
      </w:r>
      <w:r w:rsidRPr="00160CD3">
        <w:rPr>
          <w:rFonts w:ascii="Times New Roman" w:eastAsia="Times New Roman" w:hAnsi="Times New Roman" w:cs="Times New Roman"/>
          <w:color w:val="000000"/>
          <w:sz w:val="14"/>
          <w:szCs w:val="14"/>
          <w:lang w:val="kk-KZ" w:eastAsia="ru-RU"/>
        </w:rPr>
        <w:t>       </w:t>
      </w:r>
      <w:r w:rsidRPr="00160CD3">
        <w:rPr>
          <w:rFonts w:ascii="Times New Roman" w:eastAsia="Times New Roman" w:hAnsi="Times New Roman" w:cs="Times New Roman"/>
          <w:color w:val="000000"/>
          <w:sz w:val="28"/>
          <w:szCs w:val="28"/>
          <w:lang w:val="kk-KZ" w:eastAsia="ru-RU"/>
        </w:rPr>
        <w:t>Қазандықтағы орта және оны қоршайтын бет абсолютті қара дене болып табылмайды. Нәтижесінде сәулеленушік қабілеттілік:</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bookmarkStart w:id="14" w:name="_Toc436832041"/>
            <w:bookmarkEnd w:id="14"/>
            <w:r>
              <w:rPr>
                <w:rFonts w:ascii="Calibri" w:eastAsia="Times New Roman" w:hAnsi="Calibri" w:cs="Times New Roman"/>
                <w:noProof/>
                <w:lang w:eastAsia="ru-RU"/>
              </w:rPr>
              <w:drawing>
                <wp:inline distT="0" distB="0" distL="0" distR="0">
                  <wp:extent cx="2276475" cy="333375"/>
                  <wp:effectExtent l="0" t="0" r="9525" b="9525"/>
                  <wp:docPr id="55" name="Рисунок 55" descr="http://lib.kstu.kz:8300/tb/books/2017/ES/Bulatbaev%20i%20dr%2026/%D0%9F%D1%80%D0%B0%D0%BA%D1%82%D0%B8%D1%87%D0%B5%D1%81%D0%BA%D0%B8%D0%B5%20%D0%B7%D0%B0%D0%BD%D1%8F%D1%82%D0%B8%D1%8F/Pr5.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kstu.kz:8300/tb/books/2017/ES/Bulatbaev%20i%20dr%2026/%D0%9F%D1%80%D0%B0%D0%BA%D1%82%D0%B8%D1%87%D0%B5%D1%81%D0%BA%D0%B8%D0%B5%20%D0%B7%D0%B0%D0%BD%D1%8F%D1%82%D0%B8%D1%8F/Pr5.files/image01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kk-KZ"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(5.4)</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bookmarkStart w:id="15" w:name="_Toc436832042"/>
      <w:bookmarkStart w:id="16" w:name="_Toc435963885"/>
      <w:bookmarkStart w:id="17" w:name="_Toc435372907"/>
      <w:bookmarkStart w:id="18" w:name="_Toc434673381"/>
      <w:bookmarkEnd w:id="15"/>
      <w:bookmarkEnd w:id="16"/>
      <w:bookmarkEnd w:id="17"/>
      <w:r w:rsidRPr="00160CD3">
        <w:rPr>
          <w:rFonts w:ascii="Times New Roman" w:eastAsia="Times New Roman" w:hAnsi="Times New Roman" w:cs="Times New Roman"/>
          <w:color w:val="000000"/>
          <w:sz w:val="28"/>
          <w:szCs w:val="28"/>
          <w:lang w:val="kk-KZ" w:eastAsia="ru-RU"/>
        </w:rPr>
        <w:t>мұнда </w:t>
      </w:r>
      <w:bookmarkEnd w:id="18"/>
      <w:r>
        <w:rPr>
          <w:rFonts w:ascii="Calibri" w:eastAsia="Times New Roman" w:hAnsi="Calibri" w:cs="Times New Roman"/>
          <w:noProof/>
          <w:color w:val="000000"/>
          <w:lang w:eastAsia="ru-RU"/>
        </w:rPr>
        <w:drawing>
          <wp:inline distT="0" distB="0" distL="0" distR="0">
            <wp:extent cx="771525" cy="342900"/>
            <wp:effectExtent l="0" t="0" r="9525" b="0"/>
            <wp:docPr id="54" name="Рисунок 54" descr="http://lib.kstu.kz:8300/tb/books/2017/ES/Bulatbaev%20i%20dr%2026/%D0%9F%D1%80%D0%B0%D0%BA%D1%82%D0%B8%D1%87%D0%B5%D1%81%D0%BA%D0%B8%D0%B5%20%D0%B7%D0%B0%D0%BD%D1%8F%D1%82%D0%B8%D1%8F/Pr5.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kstu.kz:8300/tb/books/2017/ES/Bulatbaev%20i%20dr%2026/%D0%9F%D1%80%D0%B0%D0%BA%D1%82%D0%B8%D1%87%D0%B5%D1%81%D0%BA%D0%B8%D0%B5%20%D0%B7%D0%B0%D0%BD%D1%8F%D1%82%D0%B8%D1%8F/Pr5.files/image01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342900"/>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—сұр дененің жылулық сәулеленуінің интегралды немесе орташа коэффициенті;</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с—сұр дененің сәулелену коэффициенті, Вт/м</w:t>
      </w:r>
      <w:r w:rsidRPr="00160CD3">
        <w:rPr>
          <w:rFonts w:ascii="Times New Roman" w:eastAsia="Times New Roman" w:hAnsi="Times New Roman" w:cs="Times New Roman"/>
          <w:color w:val="000000"/>
          <w:sz w:val="28"/>
          <w:szCs w:val="28"/>
          <w:vertAlign w:val="superscript"/>
          <w:lang w:val="kk-KZ" w:eastAsia="ru-RU"/>
        </w:rPr>
        <w:t>2</w:t>
      </w:r>
      <w:r w:rsidRPr="00160CD3">
        <w:rPr>
          <w:rFonts w:ascii="Times New Roman" w:eastAsia="Times New Roman" w:hAnsi="Times New Roman" w:cs="Times New Roman"/>
          <w:color w:val="000000"/>
          <w:sz w:val="28"/>
          <w:szCs w:val="28"/>
          <w:lang w:val="kk-KZ" w:eastAsia="ru-RU"/>
        </w:rPr>
        <w:t>К.</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19" w:name="_Toc436832043"/>
      <w:bookmarkStart w:id="20" w:name="_Toc435963886"/>
      <w:bookmarkStart w:id="21" w:name="_Toc435372908"/>
      <w:bookmarkStart w:id="22" w:name="_Toc434673382"/>
      <w:bookmarkEnd w:id="19"/>
      <w:bookmarkEnd w:id="20"/>
      <w:bookmarkEnd w:id="21"/>
      <w:r w:rsidRPr="00160CD3">
        <w:rPr>
          <w:rFonts w:ascii="Times New Roman" w:eastAsia="Times New Roman" w:hAnsi="Times New Roman" w:cs="Times New Roman"/>
          <w:color w:val="000000"/>
          <w:sz w:val="28"/>
          <w:szCs w:val="28"/>
          <w:lang w:val="kk-KZ" w:eastAsia="ru-RU"/>
        </w:rPr>
        <w:t>2.</w:t>
      </w:r>
      <w:r w:rsidRPr="00160CD3">
        <w:rPr>
          <w:rFonts w:ascii="Times New Roman" w:eastAsia="Times New Roman" w:hAnsi="Times New Roman" w:cs="Times New Roman"/>
          <w:color w:val="000000"/>
          <w:sz w:val="14"/>
          <w:szCs w:val="14"/>
          <w:lang w:val="kk-KZ" w:eastAsia="ru-RU"/>
        </w:rPr>
        <w:t>       </w:t>
      </w:r>
      <w:r w:rsidRPr="00160CD3">
        <w:rPr>
          <w:rFonts w:ascii="Times New Roman" w:eastAsia="Times New Roman" w:hAnsi="Times New Roman" w:cs="Times New Roman"/>
          <w:color w:val="000000"/>
          <w:sz w:val="28"/>
          <w:szCs w:val="28"/>
          <w:lang w:val="kk-KZ" w:eastAsia="ru-RU"/>
        </w:rPr>
        <w:t>Қазандықтың сәулеленетін ортасында кеңістіктік және симметриялық емес температураларының орны бар.Факел ядросындағы температура максималды болып табылады, ал қазандық шыға берісінде ол минималды және максималды температурадан 700÷800 °С-ға төмен.</w:t>
      </w:r>
      <w:bookmarkEnd w:id="22"/>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23" w:name="_Toc436832045"/>
      <w:bookmarkStart w:id="24" w:name="_Toc435963889"/>
      <w:bookmarkStart w:id="25" w:name="_Toc435372895"/>
      <w:bookmarkStart w:id="26" w:name="_Toc434673369"/>
      <w:bookmarkEnd w:id="23"/>
      <w:bookmarkEnd w:id="24"/>
      <w:bookmarkEnd w:id="25"/>
      <w:r w:rsidRPr="00160CD3">
        <w:rPr>
          <w:rFonts w:ascii="Times New Roman" w:eastAsia="Times New Roman" w:hAnsi="Times New Roman" w:cs="Times New Roman"/>
          <w:color w:val="000000"/>
          <w:sz w:val="28"/>
          <w:szCs w:val="28"/>
          <w:lang w:val="kk-KZ" w:eastAsia="ru-RU"/>
        </w:rPr>
        <w:t>Қазандықта бір уақытта отынның жануы мен радиационды және конвективті жылу алмасу жүреді.</w:t>
      </w:r>
      <w:bookmarkStart w:id="27" w:name="_Toc436832048"/>
      <w:bookmarkStart w:id="28" w:name="_Toc435963893"/>
      <w:bookmarkStart w:id="29" w:name="_Toc435372910"/>
      <w:bookmarkStart w:id="30" w:name="_Toc434673384"/>
      <w:bookmarkEnd w:id="26"/>
      <w:bookmarkEnd w:id="27"/>
      <w:bookmarkEnd w:id="28"/>
      <w:bookmarkEnd w:id="29"/>
      <w:bookmarkEnd w:id="30"/>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Қазандықтағы берілген жылу, қазандық шығысындағы пайдалы жылу бөліну мен газдардың энтальпиясының айырмашылығы арқылы табылады.</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31" w:name="_Toc435963894"/>
      <w:bookmarkStart w:id="32" w:name="_Toc435372911"/>
      <w:bookmarkStart w:id="33" w:name="_Toc434673385"/>
      <w:bookmarkEnd w:id="31"/>
      <w:bookmarkEnd w:id="32"/>
      <w:r w:rsidRPr="00160CD3">
        <w:rPr>
          <w:rFonts w:ascii="Times New Roman" w:eastAsia="Times New Roman" w:hAnsi="Times New Roman" w:cs="Times New Roman"/>
          <w:color w:val="000000"/>
          <w:sz w:val="28"/>
          <w:szCs w:val="28"/>
          <w:lang w:val="kk-KZ" w:eastAsia="ru-RU"/>
        </w:rPr>
        <w:t>Қазандықтағы пайдалы жылу бөліну:</w:t>
      </w:r>
      <w:bookmarkEnd w:id="33"/>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lastRenderedPageBreak/>
              <w:drawing>
                <wp:inline distT="0" distB="0" distL="0" distR="0">
                  <wp:extent cx="2962275" cy="361950"/>
                  <wp:effectExtent l="0" t="0" r="9525" b="0"/>
                  <wp:docPr id="53" name="Рисунок 53" descr="http://lib.kstu.kz:8300/tb/books/2017/ES/Bulatbaev%20i%20dr%2026/%D0%9F%D1%80%D0%B0%D0%BA%D1%82%D0%B8%D1%87%D0%B5%D1%81%D0%BA%D0%B8%D0%B5%20%D0%B7%D0%B0%D0%BD%D1%8F%D1%82%D0%B8%D1%8F/Pr5.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kstu.kz:8300/tb/books/2017/ES/Bulatbaev%20i%20dr%2026/%D0%9F%D1%80%D0%B0%D0%BA%D1%82%D0%B8%D1%87%D0%B5%D1%81%D0%BA%D0%B8%D0%B5%20%D0%B7%D0%B0%D0%BD%D1%8F%D1%82%D0%B8%D1%8F/Pr5.files/image01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361950"/>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kk-KZ"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(5.5)</w:t>
            </w:r>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34" w:name="_Toc436832051"/>
      <w:bookmarkStart w:id="35" w:name="_Toc435963895"/>
      <w:bookmarkStart w:id="36" w:name="_Toc435372912"/>
      <w:bookmarkStart w:id="37" w:name="_Toc434673386"/>
      <w:bookmarkEnd w:id="34"/>
      <w:bookmarkEnd w:id="35"/>
      <w:bookmarkEnd w:id="36"/>
      <w:r w:rsidRPr="00160CD3">
        <w:rPr>
          <w:rFonts w:ascii="Times New Roman" w:eastAsia="Times New Roman" w:hAnsi="Times New Roman" w:cs="Times New Roman"/>
          <w:color w:val="000000"/>
          <w:sz w:val="28"/>
          <w:szCs w:val="28"/>
          <w:lang w:val="kk-KZ" w:eastAsia="ru-RU"/>
        </w:rPr>
        <w:t>QТ шамасы отынның орналастырылған жылуынан оттық шығын шегеріп QВН сыртқы ауа немесе циркуляциялық газ жылуын қосу арқылы табылады.</w:t>
      </w:r>
      <w:bookmarkEnd w:id="37"/>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3133725" cy="238125"/>
                  <wp:effectExtent l="0" t="0" r="9525" b="9525"/>
                  <wp:docPr id="52" name="Рисунок 52" descr="http://lib.kstu.kz:8300/tb/books/2017/ES/Bulatbaev%20i%20dr%2026/%D0%9F%D1%80%D0%B0%D0%BA%D1%82%D0%B8%D1%87%D0%B5%D1%81%D0%BA%D0%B8%D0%B5%20%D0%B7%D0%B0%D0%BD%D1%8F%D1%82%D0%B8%D1%8F/Pr5.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kstu.kz:8300/tb/books/2017/ES/Bulatbaev%20i%20dr%2026/%D0%9F%D1%80%D0%B0%D0%BA%D1%82%D0%B8%D1%87%D0%B5%D1%81%D0%BA%D0%B8%D0%B5%20%D0%B7%D0%B0%D0%BD%D1%8F%D1%82%D0%B8%D1%8F/Pr5.files/image01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3725" cy="238125"/>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kk-KZ"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(5.6)</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bookmarkStart w:id="38" w:name="_Toc436832053"/>
      <w:bookmarkStart w:id="39" w:name="_Toc435963896"/>
      <w:bookmarkStart w:id="40" w:name="_Toc435372913"/>
      <w:bookmarkStart w:id="41" w:name="_Toc434673387"/>
      <w:bookmarkEnd w:id="38"/>
      <w:bookmarkEnd w:id="39"/>
      <w:bookmarkEnd w:id="40"/>
      <w:r w:rsidRPr="00160CD3">
        <w:rPr>
          <w:rFonts w:ascii="Times New Roman" w:eastAsia="Times New Roman" w:hAnsi="Times New Roman" w:cs="Times New Roman"/>
          <w:color w:val="000000"/>
          <w:sz w:val="28"/>
          <w:szCs w:val="28"/>
          <w:lang w:val="kk-KZ" w:eastAsia="ru-RU"/>
        </w:rPr>
        <w:t>мұнда r – рециркуляцияланған  газ</w:t>
      </w:r>
      <w:bookmarkEnd w:id="41"/>
      <w:r w:rsidRPr="00160CD3">
        <w:rPr>
          <w:rFonts w:ascii="Times New Roman" w:eastAsia="Times New Roman" w:hAnsi="Times New Roman" w:cs="Times New Roman"/>
          <w:color w:val="000000"/>
          <w:sz w:val="28"/>
          <w:szCs w:val="28"/>
          <w:lang w:val="kk-KZ" w:eastAsia="ru-RU"/>
        </w:rPr>
        <w:t>дардың бөлігі;</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285750" cy="238125"/>
            <wp:effectExtent l="0" t="0" r="0" b="9525"/>
            <wp:docPr id="51" name="Рисунок 51" descr="http://lib.kstu.kz:8300/tb/books/2017/ES/Bulatbaev%20i%20dr%2026/%D0%9F%D1%80%D0%B0%D0%BA%D1%82%D0%B8%D1%87%D0%B5%D1%81%D0%BA%D0%B8%D0%B5%20%D0%B7%D0%B0%D0%BD%D1%8F%D1%82%D0%B8%D1%8F/Pr5.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kstu.kz:8300/tb/books/2017/ES/Bulatbaev%20i%20dr%2026/%D0%9F%D1%80%D0%B0%D0%BA%D1%82%D0%B8%D1%87%D0%B5%D1%81%D0%BA%D0%B8%D0%B5%20%D0%B7%D0%B0%D0%BD%D1%8F%D1%82%D0%B8%D1%8F/Pr5.files/image02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–қазандықтағы рециркуляцияланған газ энтальпиясы;</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990600" cy="361950"/>
                  <wp:effectExtent l="0" t="0" r="0" b="0"/>
                  <wp:docPr id="50" name="Рисунок 50" descr="http://lib.kstu.kz:8300/tb/books/2017/ES/Bulatbaev%20i%20dr%2026/%D0%9F%D1%80%D0%B0%D0%BA%D1%82%D0%B8%D1%87%D0%B5%D1%81%D0%BA%D0%B8%D0%B5%20%D0%B7%D0%B0%D0%BD%D1%8F%D1%82%D0%B8%D1%8F/Pr5.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b.kstu.kz:8300/tb/books/2017/ES/Bulatbaev%20i%20dr%2026/%D0%9F%D1%80%D0%B0%D0%BA%D1%82%D0%B8%D1%87%D0%B5%D1%81%D0%BA%D0%B8%D0%B5%20%D0%B7%D0%B0%D0%BD%D1%8F%D1%82%D0%B8%D1%8F/Pr5.files/image02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361950"/>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kk-KZ"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(5.7)</w:t>
            </w:r>
          </w:p>
        </w:tc>
      </w:tr>
    </w:tbl>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80975" cy="238125"/>
            <wp:effectExtent l="0" t="0" r="9525" b="9525"/>
            <wp:docPr id="49" name="Рисунок 49" descr="http://lib.kstu.kz:8300/tb/books/2017/ES/Bulatbaev%20i%20dr%2026/%D0%9F%D1%80%D0%B0%D0%BA%D1%82%D0%B8%D1%87%D0%B5%D1%81%D0%BA%D0%B8%D0%B5%20%D0%B7%D0%B0%D0%BD%D1%8F%D1%82%D0%B8%D1%8F/Pr5.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ib.kstu.kz:8300/tb/books/2017/ES/Bulatbaev%20i%20dr%2026/%D0%9F%D1%80%D0%B0%D0%BA%D1%82%D0%B8%D1%87%D0%B5%D1%81%D0%BA%D0%B8%D0%B5%20%D0%B7%D0%B0%D0%BD%D1%8F%D1%82%D0%B8%D1%8F/Pr5.files/image02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w:t>
      </w:r>
      <w:bookmarkStart w:id="42" w:name="_Toc435963898"/>
      <w:bookmarkStart w:id="43" w:name="_Toc435372915"/>
      <w:bookmarkStart w:id="44" w:name="_Toc434673389"/>
      <w:bookmarkEnd w:id="42"/>
      <w:bookmarkEnd w:id="43"/>
      <w:r w:rsidRPr="00160CD3">
        <w:rPr>
          <w:rFonts w:ascii="Times New Roman" w:eastAsia="Times New Roman" w:hAnsi="Times New Roman" w:cs="Times New Roman"/>
          <w:color w:val="000000"/>
          <w:sz w:val="28"/>
          <w:szCs w:val="28"/>
          <w:lang w:val="kk-KZ" w:eastAsia="ru-RU"/>
        </w:rPr>
        <w:t>жылуалмасу болмаған кезде факел ядросындағы температура максималды болады</w:t>
      </w:r>
      <w:bookmarkEnd w:id="44"/>
      <w:r w:rsidRPr="00160CD3">
        <w:rPr>
          <w:rFonts w:ascii="Times New Roman" w:eastAsia="Times New Roman" w:hAnsi="Times New Roman" w:cs="Times New Roman"/>
          <w:color w:val="000000"/>
          <w:sz w:val="28"/>
          <w:szCs w:val="28"/>
          <w:lang w:eastAsia="ru-RU"/>
        </w:rPr>
        <w:t>’</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23825" cy="238125"/>
            <wp:effectExtent l="0" t="0" r="9525" b="9525"/>
            <wp:docPr id="48" name="Рисунок 48" descr="http://lib.kstu.kz:8300/tb/books/2017/ES/Bulatbaev%20i%20dr%2026/%D0%9F%D1%80%D0%B0%D0%BA%D1%82%D0%B8%D1%87%D0%B5%D1%81%D0%BA%D0%B8%D0%B5%20%D0%B7%D0%B0%D0%BD%D1%8F%D1%82%D0%B8%D1%8F/Pr5.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b.kstu.kz:8300/tb/books/2017/ES/Bulatbaev%20i%20dr%2026/%D0%9F%D1%80%D0%B0%D0%BA%D1%82%D0%B8%D1%87%D0%B5%D1%81%D0%BA%D0%B8%D0%B5%20%D0%B7%D0%B0%D0%BD%D1%8F%D1%82%D0%B8%D1%8F/Pr5.files/image02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 соңғы жуықтаулар тәсілімен анықталады</w:t>
      </w:r>
      <w:r w:rsidRPr="00160CD3">
        <w:rPr>
          <w:rFonts w:ascii="Times New Roman" w:eastAsia="Times New Roman" w:hAnsi="Times New Roman" w:cs="Times New Roman"/>
          <w:color w:val="000000"/>
          <w:sz w:val="28"/>
          <w:szCs w:val="28"/>
          <w:lang w:eastAsia="ru-RU"/>
        </w:rPr>
        <w:t>’</w:t>
      </w:r>
    </w:p>
    <w:p w:rsidR="00160CD3" w:rsidRPr="00160CD3" w:rsidRDefault="00160CD3" w:rsidP="00160CD3">
      <w:pPr>
        <w:spacing w:after="0" w:line="240" w:lineRule="auto"/>
        <w:ind w:firstLine="851"/>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eastAsia="ru-RU"/>
        </w:rPr>
        <w:t> </w:t>
      </w:r>
      <w:r>
        <w:rPr>
          <w:rFonts w:ascii="Calibri" w:eastAsia="Times New Roman" w:hAnsi="Calibri" w:cs="Times New Roman"/>
          <w:noProof/>
          <w:color w:val="000000"/>
          <w:lang w:eastAsia="ru-RU"/>
        </w:rPr>
        <w:drawing>
          <wp:inline distT="0" distB="0" distL="0" distR="0">
            <wp:extent cx="257175" cy="238125"/>
            <wp:effectExtent l="0" t="0" r="9525" b="9525"/>
            <wp:docPr id="47" name="Рисунок 47" descr="http://lib.kstu.kz:8300/tb/books/2017/ES/Bulatbaev%20i%20dr%2026/%D0%9F%D1%80%D0%B0%D0%BA%D1%82%D0%B8%D1%87%D0%B5%D1%81%D0%BA%D0%B8%D0%B5%20%D0%B7%D0%B0%D0%BD%D1%8F%D1%82%D0%B8%D1%8F/Pr5.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b.kstu.kz:8300/tb/books/2017/ES/Bulatbaev%20i%20dr%2026/%D0%9F%D1%80%D0%B0%D0%BA%D1%82%D0%B8%D1%87%D0%B5%D1%81%D0%BA%D0%B8%D0%B5%20%D0%B7%D0%B0%D0%BD%D1%8F%D1%82%D0%B8%D1%8F/Pr5.files/image028.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-Қазандық шығы берісіндегі газдардың температурасы. Отын сипатына байланысты таңдалады.</w:t>
      </w:r>
    </w:p>
    <w:p w:rsidR="00160CD3" w:rsidRPr="00160CD3" w:rsidRDefault="00160CD3" w:rsidP="00160CD3">
      <w:pPr>
        <w:spacing w:after="0" w:line="240" w:lineRule="auto"/>
        <w:ind w:left="927" w:hanging="360"/>
        <w:jc w:val="both"/>
        <w:rPr>
          <w:rFonts w:ascii="Calibri" w:eastAsia="Times New Roman" w:hAnsi="Calibri" w:cs="Times New Roman"/>
          <w:color w:val="000000"/>
          <w:lang w:val="kk-KZ" w:eastAsia="ru-RU"/>
        </w:rPr>
      </w:pPr>
      <w:bookmarkStart w:id="45" w:name="_Toc436832059"/>
      <w:bookmarkStart w:id="46" w:name="_Toc435963902"/>
      <w:bookmarkStart w:id="47" w:name="_Toc435372919"/>
      <w:bookmarkStart w:id="48" w:name="_Toc434673393"/>
      <w:bookmarkEnd w:id="45"/>
      <w:bookmarkEnd w:id="46"/>
      <w:bookmarkEnd w:id="47"/>
      <w:r w:rsidRPr="00160CD3">
        <w:rPr>
          <w:rFonts w:ascii="Times New Roman" w:eastAsia="Times New Roman" w:hAnsi="Times New Roman" w:cs="Times New Roman"/>
          <w:color w:val="000000"/>
          <w:sz w:val="28"/>
          <w:szCs w:val="28"/>
          <w:lang w:val="kk-KZ" w:eastAsia="ru-RU"/>
        </w:rPr>
        <w:t>3.</w:t>
      </w:r>
      <w:r w:rsidRPr="00160CD3">
        <w:rPr>
          <w:rFonts w:ascii="Times New Roman" w:eastAsia="Times New Roman" w:hAnsi="Times New Roman" w:cs="Times New Roman"/>
          <w:color w:val="000000"/>
          <w:sz w:val="14"/>
          <w:szCs w:val="14"/>
          <w:lang w:val="kk-KZ" w:eastAsia="ru-RU"/>
        </w:rPr>
        <w:t>     </w:t>
      </w:r>
      <w:r w:rsidRPr="00160CD3">
        <w:rPr>
          <w:rFonts w:ascii="Times New Roman" w:eastAsia="Times New Roman" w:hAnsi="Times New Roman" w:cs="Times New Roman"/>
          <w:color w:val="000000"/>
          <w:sz w:val="28"/>
          <w:szCs w:val="28"/>
          <w:lang w:val="kk-KZ" w:eastAsia="ru-RU"/>
        </w:rPr>
        <w:t>Қазандықтың салыстырмалы жылу қабылдауы</w:t>
      </w:r>
      <w:bookmarkEnd w:id="48"/>
      <w:r w:rsidRPr="00160CD3">
        <w:rPr>
          <w:rFonts w:ascii="Times New Roman" w:eastAsia="Times New Roman" w:hAnsi="Times New Roman" w:cs="Times New Roman"/>
          <w:color w:val="000000"/>
          <w:sz w:val="28"/>
          <w:szCs w:val="28"/>
          <w:lang w:val="kk-KZ" w:eastAsia="ru-RU"/>
        </w:rPr>
        <w:t>:</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304925" cy="238125"/>
                  <wp:effectExtent l="0" t="0" r="9525" b="9525"/>
                  <wp:docPr id="46" name="Рисунок 46" descr="http://lib.kstu.kz:8300/tb/books/2017/ES/Bulatbaev%20i%20dr%2026/%D0%9F%D1%80%D0%B0%D0%BA%D1%82%D0%B8%D1%87%D0%B5%D1%81%D0%BA%D0%B8%D0%B5%20%D0%B7%D0%B0%D0%BD%D1%8F%D1%82%D0%B8%D1%8F/Pr5.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ib.kstu.kz:8300/tb/books/2017/ES/Bulatbaev%20i%20dr%2026/%D0%9F%D1%80%D0%B0%D0%BA%D1%82%D0%B8%D1%87%D0%B5%D1%81%D0%BA%D0%B8%D0%B5%20%D0%B7%D0%B0%D0%BD%D1%8F%D1%82%D0%B8%D1%8F/Pr5.files/image03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kk-KZ"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w:t>
            </w:r>
            <w:r w:rsidRPr="00160CD3">
              <w:rPr>
                <w:rFonts w:ascii="Times New Roman" w:eastAsia="Times New Roman" w:hAnsi="Times New Roman" w:cs="Times New Roman"/>
                <w:sz w:val="28"/>
                <w:szCs w:val="28"/>
                <w:shd w:val="clear" w:color="auto" w:fill="FFFFFF"/>
                <w:lang w:val="en-US" w:eastAsia="ru-RU"/>
              </w:rPr>
              <w:t>8</w:t>
            </w:r>
            <w:r w:rsidRPr="00160CD3">
              <w:rPr>
                <w:rFonts w:ascii="Times New Roman" w:eastAsia="Times New Roman" w:hAnsi="Times New Roman" w:cs="Times New Roman"/>
                <w:sz w:val="28"/>
                <w:szCs w:val="28"/>
                <w:shd w:val="clear" w:color="auto" w:fill="FFFFFF"/>
                <w:lang w:val="kk-KZ" w:eastAsia="ru-RU"/>
              </w:rPr>
              <w:t>)</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bookmarkStart w:id="49" w:name="_Toc436832061"/>
      <w:bookmarkStart w:id="50" w:name="_Toc435963903"/>
      <w:bookmarkStart w:id="51" w:name="_Toc435372920"/>
      <w:bookmarkStart w:id="52" w:name="_Toc434673394"/>
      <w:bookmarkEnd w:id="49"/>
      <w:bookmarkEnd w:id="50"/>
      <w:bookmarkEnd w:id="51"/>
      <w:r w:rsidRPr="00160CD3">
        <w:rPr>
          <w:rFonts w:ascii="Times New Roman" w:eastAsia="Times New Roman" w:hAnsi="Times New Roman" w:cs="Times New Roman"/>
          <w:color w:val="000000"/>
          <w:sz w:val="28"/>
          <w:szCs w:val="28"/>
          <w:lang w:val="kk-KZ" w:eastAsia="ru-RU"/>
        </w:rPr>
        <w:t>мұнда φ – газ жылуының сақталу коэффициенті</w:t>
      </w:r>
      <w:bookmarkEnd w:id="52"/>
    </w:p>
    <w:p w:rsidR="00160CD3" w:rsidRPr="00160CD3" w:rsidRDefault="00160CD3" w:rsidP="00160CD3">
      <w:pPr>
        <w:spacing w:after="0" w:line="240" w:lineRule="auto"/>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5.1-rесте - Әр түрлі заттардың жанғыш массасының құрамы.</w:t>
      </w:r>
    </w:p>
    <w:tbl>
      <w:tblPr>
        <w:tblW w:w="0" w:type="auto"/>
        <w:tblCellMar>
          <w:left w:w="0" w:type="dxa"/>
          <w:right w:w="0" w:type="dxa"/>
        </w:tblCellMar>
        <w:tblLook w:val="04A0" w:firstRow="1" w:lastRow="0" w:firstColumn="1" w:lastColumn="0" w:noHBand="0" w:noVBand="1"/>
      </w:tblPr>
      <w:tblGrid>
        <w:gridCol w:w="2044"/>
        <w:gridCol w:w="1410"/>
        <w:gridCol w:w="1410"/>
        <w:gridCol w:w="1478"/>
        <w:gridCol w:w="1451"/>
        <w:gridCol w:w="1542"/>
      </w:tblGrid>
      <w:tr w:rsidR="00160CD3" w:rsidRPr="00160CD3" w:rsidTr="00160CD3">
        <w:trPr>
          <w:trHeight w:val="315"/>
        </w:trPr>
        <w:tc>
          <w:tcPr>
            <w:tcW w:w="176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Отын</w:t>
            </w:r>
          </w:p>
        </w:tc>
        <w:tc>
          <w:tcPr>
            <w:tcW w:w="882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Жанғыш қоспа құрамы , %</w:t>
            </w:r>
          </w:p>
        </w:tc>
      </w:tr>
      <w:tr w:rsidR="00160CD3" w:rsidRPr="00160CD3" w:rsidTr="00160CD3">
        <w:trPr>
          <w:trHeight w:val="37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60CD3" w:rsidRPr="00160CD3" w:rsidRDefault="00160CD3" w:rsidP="00160CD3">
            <w:pPr>
              <w:spacing w:after="0" w:line="240" w:lineRule="auto"/>
              <w:rPr>
                <w:rFonts w:ascii="Calibri" w:eastAsia="Times New Roman" w:hAnsi="Calibri" w:cs="Times New Roman"/>
                <w:lang w:eastAsia="ru-RU"/>
              </w:rPr>
            </w:pP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C</w:t>
            </w:r>
            <w:r w:rsidRPr="00160CD3">
              <w:rPr>
                <w:rFonts w:ascii="Times New Roman" w:eastAsia="Times New Roman" w:hAnsi="Times New Roman" w:cs="Times New Roman"/>
                <w:sz w:val="28"/>
                <w:szCs w:val="28"/>
                <w:vertAlign w:val="superscript"/>
                <w:lang w:val="kk-KZ" w:eastAsia="ru-RU"/>
              </w:rPr>
              <w:t>г</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W</w:t>
            </w:r>
            <w:r w:rsidRPr="00160CD3">
              <w:rPr>
                <w:rFonts w:ascii="Times New Roman" w:eastAsia="Times New Roman" w:hAnsi="Times New Roman" w:cs="Times New Roman"/>
                <w:sz w:val="28"/>
                <w:szCs w:val="28"/>
                <w:vertAlign w:val="superscript"/>
                <w:lang w:val="kk-KZ" w:eastAsia="ru-RU"/>
              </w:rPr>
              <w:t>г</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О</w:t>
            </w:r>
            <w:r w:rsidRPr="00160CD3">
              <w:rPr>
                <w:rFonts w:ascii="Times New Roman" w:eastAsia="Times New Roman" w:hAnsi="Times New Roman" w:cs="Times New Roman"/>
                <w:sz w:val="28"/>
                <w:szCs w:val="28"/>
                <w:vertAlign w:val="superscript"/>
                <w:lang w:val="kk-KZ" w:eastAsia="ru-RU"/>
              </w:rPr>
              <w:t>г</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N</w:t>
            </w:r>
            <w:r w:rsidRPr="00160CD3">
              <w:rPr>
                <w:rFonts w:ascii="Times New Roman" w:eastAsia="Times New Roman" w:hAnsi="Times New Roman" w:cs="Times New Roman"/>
                <w:sz w:val="28"/>
                <w:szCs w:val="28"/>
                <w:vertAlign w:val="superscript"/>
                <w:lang w:val="kk-KZ" w:eastAsia="ru-RU"/>
              </w:rPr>
              <w:t>u</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S</w:t>
            </w:r>
            <w:r w:rsidRPr="00160CD3">
              <w:rPr>
                <w:rFonts w:ascii="Times New Roman" w:eastAsia="Times New Roman" w:hAnsi="Times New Roman" w:cs="Times New Roman"/>
                <w:sz w:val="28"/>
                <w:szCs w:val="28"/>
                <w:vertAlign w:val="superscript"/>
                <w:lang w:val="kk-KZ" w:eastAsia="ru-RU"/>
              </w:rPr>
              <w:t>г</w:t>
            </w:r>
            <w:r w:rsidRPr="00160CD3">
              <w:rPr>
                <w:rFonts w:ascii="Times New Roman" w:eastAsia="Times New Roman" w:hAnsi="Times New Roman" w:cs="Times New Roman"/>
                <w:sz w:val="28"/>
                <w:szCs w:val="28"/>
                <w:vertAlign w:val="subscript"/>
                <w:lang w:val="kk-KZ" w:eastAsia="ru-RU"/>
              </w:rPr>
              <w:t>ор+к</w:t>
            </w:r>
          </w:p>
        </w:tc>
      </w:tr>
      <w:tr w:rsidR="00160CD3" w:rsidRPr="00160CD3" w:rsidTr="00160CD3">
        <w:tc>
          <w:tcPr>
            <w:tcW w:w="1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Древесина</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51</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6</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42,5</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0,5</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w:t>
            </w:r>
          </w:p>
        </w:tc>
      </w:tr>
      <w:tr w:rsidR="00160CD3" w:rsidRPr="00160CD3" w:rsidTr="00160CD3">
        <w:trPr>
          <w:trHeight w:val="157"/>
        </w:trPr>
        <w:tc>
          <w:tcPr>
            <w:tcW w:w="1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157" w:lineRule="atLeast"/>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Торф</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157" w:lineRule="atLeast"/>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58</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157" w:lineRule="atLeast"/>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6</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157" w:lineRule="atLeast"/>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33</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157" w:lineRule="atLeast"/>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2,5</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157" w:lineRule="atLeast"/>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0,5</w:t>
            </w:r>
          </w:p>
        </w:tc>
      </w:tr>
      <w:tr w:rsidR="00160CD3" w:rsidRPr="00160CD3" w:rsidTr="00160CD3">
        <w:tc>
          <w:tcPr>
            <w:tcW w:w="1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Қоңыр көмір</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64-77</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4-6</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15-25</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0,5-7,5</w:t>
            </w:r>
          </w:p>
        </w:tc>
      </w:tr>
      <w:tr w:rsidR="00160CD3" w:rsidRPr="00160CD3" w:rsidTr="00160CD3">
        <w:tc>
          <w:tcPr>
            <w:tcW w:w="1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Тас көмір</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75-80</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5-6</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10-16</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1,5</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0,5-7</w:t>
            </w:r>
          </w:p>
        </w:tc>
      </w:tr>
      <w:tr w:rsidR="00160CD3" w:rsidRPr="00160CD3" w:rsidTr="00160CD3">
        <w:tc>
          <w:tcPr>
            <w:tcW w:w="1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Антрацит</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90-93</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2-4</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2-4</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0,5-2</w:t>
            </w:r>
          </w:p>
        </w:tc>
      </w:tr>
      <w:tr w:rsidR="00160CD3" w:rsidRPr="00160CD3" w:rsidTr="00160CD3">
        <w:tc>
          <w:tcPr>
            <w:tcW w:w="1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Жанғыш сланец</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60-65</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7-9</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10-17</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5-15</w:t>
            </w:r>
          </w:p>
        </w:tc>
      </w:tr>
      <w:tr w:rsidR="00160CD3" w:rsidRPr="00160CD3" w:rsidTr="00160CD3">
        <w:tc>
          <w:tcPr>
            <w:tcW w:w="1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Мазут</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86-88</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10-10,5</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0,5-0,8</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0,5-0,8</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0,5-3</w:t>
            </w:r>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en-US"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bookmarkStart w:id="53" w:name="_Toc435372930"/>
      <w:bookmarkStart w:id="54" w:name="_Toc434673403"/>
      <w:bookmarkStart w:id="55" w:name="_Toc436832066"/>
      <w:bookmarkStart w:id="56" w:name="_Toc435963908"/>
      <w:bookmarkStart w:id="57" w:name="_Toc435372923"/>
      <w:bookmarkStart w:id="58" w:name="_Toc434673397"/>
      <w:bookmarkEnd w:id="53"/>
      <w:bookmarkEnd w:id="54"/>
      <w:bookmarkEnd w:id="55"/>
      <w:bookmarkEnd w:id="56"/>
      <w:bookmarkEnd w:id="57"/>
      <w:r w:rsidRPr="00160CD3">
        <w:rPr>
          <w:rFonts w:ascii="Times New Roman" w:eastAsia="Times New Roman" w:hAnsi="Times New Roman" w:cs="Times New Roman"/>
          <w:color w:val="000000"/>
          <w:sz w:val="28"/>
          <w:szCs w:val="28"/>
          <w:lang w:val="kk-KZ" w:eastAsia="ru-RU"/>
        </w:rPr>
        <w:t>Бу генераторының немесе су қыздырғыш қазандықтардың оттық камерасын есептеу оның жұмыс сенімділі мен тиімділігін анықтау мақсатында жүргізіледі. Оттық камерасын есептеу конструктивті және тексеретін болуы мүмкін.</w:t>
      </w:r>
      <w:bookmarkEnd w:id="58"/>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59" w:name="_Toc436832069"/>
      <w:bookmarkStart w:id="60" w:name="_Toc435963911"/>
      <w:bookmarkEnd w:id="59"/>
      <w:r w:rsidRPr="00160CD3">
        <w:rPr>
          <w:rFonts w:ascii="Times New Roman" w:eastAsia="Times New Roman" w:hAnsi="Times New Roman" w:cs="Times New Roman"/>
          <w:color w:val="000000"/>
          <w:sz w:val="28"/>
          <w:szCs w:val="28"/>
          <w:lang w:val="kk-KZ" w:eastAsia="ru-RU"/>
        </w:rPr>
        <w:lastRenderedPageBreak/>
        <w:t>Оттық камерасының техникалық негіздері келесі сәулелену түрлерін ажыратады. Өздік сәулелену дененің температурасы мен оның сәулелену дәрежесімен анықталады.</w:t>
      </w:r>
      <w:bookmarkEnd w:id="60"/>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000125" cy="238125"/>
                  <wp:effectExtent l="0" t="0" r="9525" b="9525"/>
                  <wp:docPr id="45" name="Рисунок 45" descr="http://lib.kstu.kz:8300/tb/books/2017/ES/Bulatbaev%20i%20dr%2026/%D0%9F%D1%80%D0%B0%D0%BA%D1%82%D0%B8%D1%87%D0%B5%D1%81%D0%BA%D0%B8%D0%B5%20%D0%B7%D0%B0%D0%BD%D1%8F%D1%82%D0%B8%D1%8F/Pr5.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b.kstu.kz:8300/tb/books/2017/ES/Bulatbaev%20i%20dr%2026/%D0%9F%D1%80%D0%B0%D0%BA%D1%82%D0%B8%D1%87%D0%B5%D1%81%D0%BA%D0%B8%D0%B5%20%D0%B7%D0%B0%D0%BD%D1%8F%D1%82%D0%B8%D1%8F/Pr5.files/image03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en-US"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w:t>
            </w:r>
            <w:r w:rsidRPr="00160CD3">
              <w:rPr>
                <w:rFonts w:ascii="Times New Roman" w:eastAsia="Times New Roman" w:hAnsi="Times New Roman" w:cs="Times New Roman"/>
                <w:sz w:val="28"/>
                <w:szCs w:val="28"/>
                <w:shd w:val="clear" w:color="auto" w:fill="FFFFFF"/>
                <w:lang w:val="en-US" w:eastAsia="ru-RU"/>
              </w:rPr>
              <w:t>9</w:t>
            </w:r>
            <w:r w:rsidRPr="00160CD3">
              <w:rPr>
                <w:rFonts w:ascii="Times New Roman" w:eastAsia="Times New Roman" w:hAnsi="Times New Roman" w:cs="Times New Roman"/>
                <w:sz w:val="28"/>
                <w:szCs w:val="28"/>
                <w:shd w:val="clear" w:color="auto" w:fill="FFFFFF"/>
                <w:lang w:val="kk-KZ" w:eastAsia="ru-RU"/>
              </w:rPr>
              <w:t>)</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bookmarkStart w:id="61" w:name="_Toc435963912"/>
      <w:bookmarkStart w:id="62" w:name="_Toc435372931"/>
      <w:bookmarkStart w:id="63" w:name="_Toc434673404"/>
      <w:bookmarkStart w:id="64" w:name="_Toc436832071"/>
      <w:bookmarkEnd w:id="61"/>
      <w:bookmarkEnd w:id="62"/>
      <w:bookmarkEnd w:id="63"/>
      <w:bookmarkEnd w:id="64"/>
      <w:r w:rsidRPr="00160CD3">
        <w:rPr>
          <w:rFonts w:ascii="Times New Roman" w:eastAsia="Times New Roman" w:hAnsi="Times New Roman" w:cs="Times New Roman"/>
          <w:color w:val="000000"/>
          <w:sz w:val="28"/>
          <w:szCs w:val="28"/>
          <w:lang w:eastAsia="ru-RU"/>
        </w:rPr>
        <w:t>м</w:t>
      </w:r>
      <w:r w:rsidRPr="00160CD3">
        <w:rPr>
          <w:rFonts w:ascii="Times New Roman" w:eastAsia="Times New Roman" w:hAnsi="Times New Roman" w:cs="Times New Roman"/>
          <w:color w:val="000000"/>
          <w:sz w:val="28"/>
          <w:szCs w:val="28"/>
          <w:lang w:val="kk-KZ" w:eastAsia="ru-RU"/>
        </w:rPr>
        <w:t>ұнда,</w:t>
      </w:r>
      <w:r w:rsidRPr="00160CD3">
        <w:rPr>
          <w:rFonts w:ascii="Times New Roman" w:eastAsia="Times New Roman" w:hAnsi="Times New Roman" w:cs="Times New Roman"/>
          <w:color w:val="000000"/>
          <w:sz w:val="28"/>
          <w:szCs w:val="28"/>
          <w:lang w:eastAsia="ru-RU"/>
        </w:rPr>
        <w:t> а – </w:t>
      </w:r>
      <w:r w:rsidRPr="00160CD3">
        <w:rPr>
          <w:rFonts w:ascii="Times New Roman" w:eastAsia="Times New Roman" w:hAnsi="Times New Roman" w:cs="Times New Roman"/>
          <w:color w:val="000000"/>
          <w:sz w:val="28"/>
          <w:szCs w:val="28"/>
          <w:lang w:val="kk-KZ" w:eastAsia="ru-RU"/>
        </w:rPr>
        <w:t>сәулелену дәрежесі</w:t>
      </w:r>
      <w:r w:rsidRPr="00160CD3">
        <w:rPr>
          <w:rFonts w:ascii="Times New Roman" w:eastAsia="Times New Roman" w:hAnsi="Times New Roman" w:cs="Times New Roman"/>
          <w:color w:val="000000"/>
          <w:sz w:val="28"/>
          <w:szCs w:val="28"/>
          <w:lang w:eastAsia="ru-RU"/>
        </w:rPr>
        <w:t>;</w:t>
      </w:r>
    </w:p>
    <w:p w:rsidR="00160CD3" w:rsidRPr="00160CD3" w:rsidRDefault="00160CD3" w:rsidP="00160CD3">
      <w:pPr>
        <w:spacing w:after="0" w:line="240" w:lineRule="auto"/>
        <w:ind w:firstLine="993"/>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en-US" w:eastAsia="ru-RU"/>
        </w:rPr>
        <w:t>σ </w:t>
      </w:r>
      <w:r w:rsidRPr="00160CD3">
        <w:rPr>
          <w:rFonts w:ascii="Times New Roman" w:eastAsia="Times New Roman" w:hAnsi="Times New Roman" w:cs="Times New Roman"/>
          <w:color w:val="000000"/>
          <w:sz w:val="28"/>
          <w:szCs w:val="28"/>
          <w:lang w:eastAsia="ru-RU"/>
        </w:rPr>
        <w:t>– </w:t>
      </w:r>
      <w:proofErr w:type="gramStart"/>
      <w:r w:rsidRPr="00160CD3">
        <w:rPr>
          <w:rFonts w:ascii="Times New Roman" w:eastAsia="Times New Roman" w:hAnsi="Times New Roman" w:cs="Times New Roman"/>
          <w:color w:val="000000"/>
          <w:sz w:val="28"/>
          <w:szCs w:val="28"/>
          <w:lang w:val="kk-KZ" w:eastAsia="ru-RU"/>
        </w:rPr>
        <w:t>абсолют</w:t>
      </w:r>
      <w:proofErr w:type="gramEnd"/>
      <w:r w:rsidRPr="00160CD3">
        <w:rPr>
          <w:rFonts w:ascii="Times New Roman" w:eastAsia="Times New Roman" w:hAnsi="Times New Roman" w:cs="Times New Roman"/>
          <w:color w:val="000000"/>
          <w:sz w:val="28"/>
          <w:szCs w:val="28"/>
          <w:lang w:val="kk-KZ" w:eastAsia="ru-RU"/>
        </w:rPr>
        <w:t> қара дененің сәулелену константасы</w:t>
      </w:r>
      <w:r w:rsidRPr="00160CD3">
        <w:rPr>
          <w:rFonts w:ascii="Times New Roman" w:eastAsia="Times New Roman" w:hAnsi="Times New Roman" w:cs="Times New Roman"/>
          <w:color w:val="000000"/>
          <w:sz w:val="28"/>
          <w:szCs w:val="28"/>
          <w:lang w:eastAsia="ru-RU"/>
        </w:rPr>
        <w:t>;</w:t>
      </w:r>
    </w:p>
    <w:p w:rsidR="00160CD3" w:rsidRPr="00160CD3" w:rsidRDefault="00160CD3" w:rsidP="00160CD3">
      <w:pPr>
        <w:spacing w:after="0" w:line="240" w:lineRule="auto"/>
        <w:ind w:firstLine="993"/>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5,67* 10-8 Вт/(м2*К4);</w:t>
      </w:r>
    </w:p>
    <w:p w:rsidR="00160CD3" w:rsidRPr="00160CD3" w:rsidRDefault="00160CD3" w:rsidP="00160CD3">
      <w:pPr>
        <w:spacing w:after="0" w:line="240" w:lineRule="auto"/>
        <w:ind w:firstLine="993"/>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 xml:space="preserve">Т – </w:t>
      </w:r>
      <w:proofErr w:type="spellStart"/>
      <w:r w:rsidRPr="00160CD3">
        <w:rPr>
          <w:rFonts w:ascii="Times New Roman" w:eastAsia="Times New Roman" w:hAnsi="Times New Roman" w:cs="Times New Roman"/>
          <w:color w:val="000000"/>
          <w:sz w:val="28"/>
          <w:szCs w:val="28"/>
          <w:lang w:eastAsia="ru-RU"/>
        </w:rPr>
        <w:t>абсолют</w:t>
      </w:r>
      <w:proofErr w:type="spellEnd"/>
      <w:r w:rsidRPr="00160CD3">
        <w:rPr>
          <w:rFonts w:ascii="Times New Roman" w:eastAsia="Times New Roman" w:hAnsi="Times New Roman" w:cs="Times New Roman"/>
          <w:color w:val="000000"/>
          <w:sz w:val="28"/>
          <w:szCs w:val="28"/>
          <w:lang w:eastAsia="ru-RU"/>
        </w:rPr>
        <w:t>  температура, К.</w:t>
      </w:r>
    </w:p>
    <w:p w:rsidR="00160CD3" w:rsidRPr="00160CD3" w:rsidRDefault="00160CD3" w:rsidP="00160CD3">
      <w:pPr>
        <w:spacing w:after="0" w:line="240" w:lineRule="auto"/>
        <w:jc w:val="both"/>
        <w:rPr>
          <w:rFonts w:ascii="Calibri" w:eastAsia="Times New Roman" w:hAnsi="Calibri" w:cs="Times New Roman"/>
          <w:color w:val="000000"/>
          <w:lang w:eastAsia="ru-RU"/>
        </w:rPr>
      </w:pPr>
      <w:bookmarkStart w:id="65" w:name="_Toc436832072"/>
      <w:r w:rsidRPr="00160CD3">
        <w:rPr>
          <w:rFonts w:ascii="Times New Roman" w:eastAsia="Times New Roman" w:hAnsi="Times New Roman" w:cs="Times New Roman"/>
          <w:color w:val="000000"/>
          <w:sz w:val="28"/>
          <w:szCs w:val="28"/>
          <w:lang w:val="kk-KZ" w:eastAsia="ru-RU"/>
        </w:rPr>
        <w:t>5.2-кесте</w:t>
      </w:r>
      <w:bookmarkEnd w:id="65"/>
      <w:r w:rsidRPr="00160CD3">
        <w:rPr>
          <w:rFonts w:ascii="Times New Roman" w:eastAsia="Times New Roman" w:hAnsi="Times New Roman" w:cs="Times New Roman"/>
          <w:color w:val="000000"/>
          <w:sz w:val="28"/>
          <w:szCs w:val="28"/>
          <w:lang w:eastAsia="ru-RU"/>
        </w:rPr>
        <w:t>-</w:t>
      </w:r>
      <w:r w:rsidRPr="00160CD3">
        <w:rPr>
          <w:rFonts w:ascii="Times New Roman" w:eastAsia="Times New Roman" w:hAnsi="Times New Roman" w:cs="Times New Roman"/>
          <w:color w:val="000000"/>
          <w:sz w:val="28"/>
          <w:szCs w:val="28"/>
          <w:lang w:val="kk-KZ" w:eastAsia="ru-RU"/>
        </w:rPr>
        <w:t>Металдардың сәулелену дәрежесі</w:t>
      </w:r>
    </w:p>
    <w:tbl>
      <w:tblPr>
        <w:tblW w:w="0" w:type="auto"/>
        <w:tblCellMar>
          <w:left w:w="0" w:type="dxa"/>
          <w:right w:w="0" w:type="dxa"/>
        </w:tblCellMar>
        <w:tblLook w:val="04A0" w:firstRow="1" w:lastRow="0" w:firstColumn="1" w:lastColumn="0" w:noHBand="0" w:noVBand="1"/>
      </w:tblPr>
      <w:tblGrid>
        <w:gridCol w:w="3234"/>
        <w:gridCol w:w="3213"/>
        <w:gridCol w:w="2888"/>
      </w:tblGrid>
      <w:tr w:rsidR="00160CD3" w:rsidRPr="00160CD3" w:rsidTr="00160CD3">
        <w:tc>
          <w:tcPr>
            <w:tcW w:w="3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66" w:name="_Toc436832073"/>
            <w:r w:rsidRPr="00160CD3">
              <w:rPr>
                <w:rFonts w:ascii="Times New Roman" w:eastAsia="Times New Roman" w:hAnsi="Times New Roman" w:cs="Times New Roman"/>
                <w:sz w:val="28"/>
                <w:szCs w:val="28"/>
                <w:lang w:eastAsia="ru-RU"/>
              </w:rPr>
              <w:t>Метал</w:t>
            </w:r>
            <w:bookmarkEnd w:id="66"/>
            <w:r w:rsidRPr="00160CD3">
              <w:rPr>
                <w:rFonts w:ascii="Times New Roman" w:eastAsia="Times New Roman" w:hAnsi="Times New Roman" w:cs="Times New Roman"/>
                <w:sz w:val="28"/>
                <w:szCs w:val="28"/>
                <w:lang w:val="kk-KZ" w:eastAsia="ru-RU"/>
              </w:rPr>
              <w:t>дар</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67" w:name="_Toc436832074"/>
            <w:r w:rsidRPr="00160CD3">
              <w:rPr>
                <w:rFonts w:ascii="Times New Roman" w:eastAsia="Times New Roman" w:hAnsi="Times New Roman" w:cs="Times New Roman"/>
                <w:sz w:val="28"/>
                <w:szCs w:val="28"/>
                <w:lang w:eastAsia="ru-RU"/>
              </w:rPr>
              <w:t>Температура</w:t>
            </w:r>
            <w:bookmarkEnd w:id="67"/>
            <w:r w:rsidRPr="00160CD3">
              <w:rPr>
                <w:rFonts w:ascii="Times New Roman" w:eastAsia="Times New Roman" w:hAnsi="Times New Roman" w:cs="Times New Roman"/>
                <w:sz w:val="28"/>
                <w:szCs w:val="28"/>
                <w:lang w:eastAsia="ru-RU"/>
              </w:rPr>
              <w:t> , </w:t>
            </w:r>
            <w:r>
              <w:rPr>
                <w:rFonts w:ascii="Calibri" w:eastAsia="Times New Roman" w:hAnsi="Calibri" w:cs="Times New Roman"/>
                <w:noProof/>
                <w:lang w:eastAsia="ru-RU"/>
              </w:rPr>
              <w:drawing>
                <wp:inline distT="0" distB="0" distL="0" distR="0">
                  <wp:extent cx="161925" cy="238125"/>
                  <wp:effectExtent l="0" t="0" r="9525" b="0"/>
                  <wp:docPr id="44" name="Рисунок 44" descr="http://lib.kstu.kz:8300/tb/books/2017/ES/Bulatbaev%20i%20dr%2026/%D0%9F%D1%80%D0%B0%D0%BA%D1%82%D0%B8%D1%87%D0%B5%D1%81%D0%BA%D0%B8%D0%B5%20%D0%B7%D0%B0%D0%BD%D1%8F%D1%82%D0%B8%D1%8F/Pr5.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ib.kstu.kz:8300/tb/books/2017/ES/Bulatbaev%20i%20dr%2026/%D0%9F%D1%80%D0%B0%D0%BA%D1%82%D0%B8%D1%87%D0%B5%D1%81%D0%BA%D0%B8%D0%B5%20%D0%B7%D0%B0%D0%BD%D1%8F%D1%82%D0%B8%D1%8F/Pr5.files/image03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p>
        </w:tc>
        <w:tc>
          <w:tcPr>
            <w:tcW w:w="3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68" w:name="_Toc436832075"/>
            <w:r w:rsidRPr="00160CD3">
              <w:rPr>
                <w:rFonts w:ascii="Times New Roman" w:eastAsia="Times New Roman" w:hAnsi="Times New Roman" w:cs="Times New Roman"/>
                <w:sz w:val="28"/>
                <w:szCs w:val="28"/>
                <w:lang w:eastAsia="ru-RU"/>
              </w:rPr>
              <w:t>С</w:t>
            </w:r>
            <w:bookmarkEnd w:id="68"/>
            <w:r w:rsidRPr="00160CD3">
              <w:rPr>
                <w:rFonts w:ascii="Times New Roman" w:eastAsia="Times New Roman" w:hAnsi="Times New Roman" w:cs="Times New Roman"/>
                <w:sz w:val="28"/>
                <w:szCs w:val="28"/>
                <w:lang w:val="kk-KZ" w:eastAsia="ru-RU"/>
              </w:rPr>
              <w:t>әулелену дәрежесі</w:t>
            </w:r>
            <w:r w:rsidRPr="00160CD3">
              <w:rPr>
                <w:rFonts w:ascii="Times New Roman" w:eastAsia="Times New Roman" w:hAnsi="Times New Roman" w:cs="Times New Roman"/>
                <w:sz w:val="28"/>
                <w:szCs w:val="28"/>
                <w:lang w:eastAsia="ru-RU"/>
              </w:rPr>
              <w:t> , </w:t>
            </w:r>
            <w:r>
              <w:rPr>
                <w:rFonts w:ascii="Calibri" w:eastAsia="Times New Roman" w:hAnsi="Calibri" w:cs="Times New Roman"/>
                <w:noProof/>
                <w:lang w:eastAsia="ru-RU"/>
              </w:rPr>
              <w:drawing>
                <wp:inline distT="0" distB="0" distL="0" distR="0">
                  <wp:extent cx="76200" cy="238125"/>
                  <wp:effectExtent l="0" t="0" r="0" b="0"/>
                  <wp:docPr id="43" name="Рисунок 43" descr="http://lib.kstu.kz:8300/tb/books/2017/ES/Bulatbaev%20i%20dr%2026/%D0%9F%D1%80%D0%B0%D0%BA%D1%82%D0%B8%D1%87%D0%B5%D1%81%D0%BA%D0%B8%D0%B5%20%D0%B7%D0%B0%D0%BD%D1%8F%D1%82%D0%B8%D1%8F/Pr5.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ib.kstu.kz:8300/tb/books/2017/ES/Bulatbaev%20i%20dr%2026/%D0%9F%D1%80%D0%B0%D0%BA%D1%82%D0%B8%D1%87%D0%B5%D1%81%D0%BA%D0%B8%D0%B5%20%D0%B7%D0%B0%D0%BD%D1%8F%D1%82%D0%B8%D1%8F/Pr5.files/image03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 cy="238125"/>
                          </a:xfrm>
                          <a:prstGeom prst="rect">
                            <a:avLst/>
                          </a:prstGeom>
                          <a:noFill/>
                          <a:ln>
                            <a:noFill/>
                          </a:ln>
                        </pic:spPr>
                      </pic:pic>
                    </a:graphicData>
                  </a:graphic>
                </wp:inline>
              </w:drawing>
            </w:r>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69" w:name="_Toc436832076"/>
            <w:r w:rsidRPr="00160CD3">
              <w:rPr>
                <w:rFonts w:ascii="Times New Roman" w:eastAsia="Times New Roman" w:hAnsi="Times New Roman" w:cs="Times New Roman"/>
                <w:sz w:val="28"/>
                <w:szCs w:val="28"/>
                <w:lang w:eastAsia="ru-RU"/>
              </w:rPr>
              <w:t>Алюминий</w:t>
            </w:r>
            <w:bookmarkEnd w:id="69"/>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0" w:name="_Toc436832077"/>
            <w:r w:rsidRPr="00160CD3">
              <w:rPr>
                <w:rFonts w:ascii="Times New Roman" w:eastAsia="Times New Roman" w:hAnsi="Times New Roman" w:cs="Times New Roman"/>
                <w:sz w:val="28"/>
                <w:szCs w:val="28"/>
                <w:lang w:eastAsia="ru-RU"/>
              </w:rPr>
              <w:t>200-600</w:t>
            </w:r>
            <w:bookmarkEnd w:id="70"/>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1" w:name="_Toc436832078"/>
            <w:r w:rsidRPr="00160CD3">
              <w:rPr>
                <w:rFonts w:ascii="Times New Roman" w:eastAsia="Times New Roman" w:hAnsi="Times New Roman" w:cs="Times New Roman"/>
                <w:sz w:val="28"/>
                <w:szCs w:val="28"/>
                <w:lang w:eastAsia="ru-RU"/>
              </w:rPr>
              <w:t>0,11-0,19</w:t>
            </w:r>
            <w:bookmarkEnd w:id="71"/>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2" w:name="_Toc436832079"/>
            <w:r w:rsidRPr="00160CD3">
              <w:rPr>
                <w:rFonts w:ascii="Times New Roman" w:eastAsia="Times New Roman" w:hAnsi="Times New Roman" w:cs="Times New Roman"/>
                <w:sz w:val="28"/>
                <w:szCs w:val="28"/>
                <w:lang w:eastAsia="ru-RU"/>
              </w:rPr>
              <w:t>Латынь</w:t>
            </w:r>
            <w:bookmarkEnd w:id="72"/>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3" w:name="_Toc436832080"/>
            <w:r w:rsidRPr="00160CD3">
              <w:rPr>
                <w:rFonts w:ascii="Times New Roman" w:eastAsia="Times New Roman" w:hAnsi="Times New Roman" w:cs="Times New Roman"/>
                <w:sz w:val="28"/>
                <w:szCs w:val="28"/>
                <w:lang w:eastAsia="ru-RU"/>
              </w:rPr>
              <w:t>200-600</w:t>
            </w:r>
            <w:bookmarkEnd w:id="73"/>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4" w:name="_Toc436832081"/>
            <w:r w:rsidRPr="00160CD3">
              <w:rPr>
                <w:rFonts w:ascii="Times New Roman" w:eastAsia="Times New Roman" w:hAnsi="Times New Roman" w:cs="Times New Roman"/>
                <w:sz w:val="28"/>
                <w:szCs w:val="28"/>
                <w:lang w:eastAsia="ru-RU"/>
              </w:rPr>
              <w:t>0,61-0,69</w:t>
            </w:r>
            <w:bookmarkEnd w:id="74"/>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5" w:name="_Toc436832082"/>
            <w:r w:rsidRPr="00160CD3">
              <w:rPr>
                <w:rFonts w:ascii="Times New Roman" w:eastAsia="Times New Roman" w:hAnsi="Times New Roman" w:cs="Times New Roman"/>
                <w:sz w:val="28"/>
                <w:szCs w:val="28"/>
                <w:lang w:eastAsia="ru-RU"/>
              </w:rPr>
              <w:t>М</w:t>
            </w:r>
            <w:bookmarkEnd w:id="75"/>
            <w:r w:rsidRPr="00160CD3">
              <w:rPr>
                <w:rFonts w:ascii="Times New Roman" w:eastAsia="Times New Roman" w:hAnsi="Times New Roman" w:cs="Times New Roman"/>
                <w:sz w:val="28"/>
                <w:szCs w:val="28"/>
                <w:lang w:val="kk-KZ" w:eastAsia="ru-RU"/>
              </w:rPr>
              <w:t>ыс</w:t>
            </w:r>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6" w:name="_Toc436832083"/>
            <w:r w:rsidRPr="00160CD3">
              <w:rPr>
                <w:rFonts w:ascii="Times New Roman" w:eastAsia="Times New Roman" w:hAnsi="Times New Roman" w:cs="Times New Roman"/>
                <w:sz w:val="28"/>
                <w:szCs w:val="28"/>
                <w:lang w:eastAsia="ru-RU"/>
              </w:rPr>
              <w:t>200-600</w:t>
            </w:r>
            <w:bookmarkEnd w:id="76"/>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7" w:name="_Toc436832084"/>
            <w:r w:rsidRPr="00160CD3">
              <w:rPr>
                <w:rFonts w:ascii="Times New Roman" w:eastAsia="Times New Roman" w:hAnsi="Times New Roman" w:cs="Times New Roman"/>
                <w:sz w:val="28"/>
                <w:szCs w:val="28"/>
                <w:lang w:eastAsia="ru-RU"/>
              </w:rPr>
              <w:t>0,57-0,87</w:t>
            </w:r>
            <w:bookmarkEnd w:id="77"/>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8" w:name="_Toc436832085"/>
            <w:r w:rsidRPr="00160CD3">
              <w:rPr>
                <w:rFonts w:ascii="Times New Roman" w:eastAsia="Times New Roman" w:hAnsi="Times New Roman" w:cs="Times New Roman"/>
                <w:sz w:val="28"/>
                <w:szCs w:val="28"/>
                <w:lang w:val="kk-KZ" w:eastAsia="ru-RU"/>
              </w:rPr>
              <w:t>Тотыққан темір </w:t>
            </w:r>
            <w:bookmarkEnd w:id="78"/>
            <w:r w:rsidRPr="00160CD3">
              <w:rPr>
                <w:rFonts w:ascii="Times New Roman" w:eastAsia="Times New Roman" w:hAnsi="Times New Roman" w:cs="Times New Roman"/>
                <w:sz w:val="28"/>
                <w:szCs w:val="28"/>
                <w:lang w:eastAsia="ru-RU"/>
              </w:rPr>
              <w:t>(</w:t>
            </w:r>
            <w:r w:rsidRPr="00160CD3">
              <w:rPr>
                <w:rFonts w:ascii="Times New Roman" w:eastAsia="Times New Roman" w:hAnsi="Times New Roman" w:cs="Times New Roman"/>
                <w:sz w:val="28"/>
                <w:szCs w:val="28"/>
                <w:lang w:val="kk-KZ" w:eastAsia="ru-RU"/>
              </w:rPr>
              <w:t>болат</w:t>
            </w:r>
            <w:r w:rsidRPr="00160CD3">
              <w:rPr>
                <w:rFonts w:ascii="Times New Roman" w:eastAsia="Times New Roman" w:hAnsi="Times New Roman" w:cs="Times New Roman"/>
                <w:sz w:val="28"/>
                <w:szCs w:val="28"/>
                <w:lang w:eastAsia="ru-RU"/>
              </w:rPr>
              <w:t>)</w:t>
            </w:r>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9" w:name="_Toc436832086"/>
            <w:r w:rsidRPr="00160CD3">
              <w:rPr>
                <w:rFonts w:ascii="Times New Roman" w:eastAsia="Times New Roman" w:hAnsi="Times New Roman" w:cs="Times New Roman"/>
                <w:sz w:val="28"/>
                <w:szCs w:val="28"/>
                <w:lang w:eastAsia="ru-RU"/>
              </w:rPr>
              <w:t>175-900</w:t>
            </w:r>
            <w:bookmarkEnd w:id="79"/>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0" w:name="_Toc436832087"/>
            <w:r w:rsidRPr="00160CD3">
              <w:rPr>
                <w:rFonts w:ascii="Times New Roman" w:eastAsia="Times New Roman" w:hAnsi="Times New Roman" w:cs="Times New Roman"/>
                <w:sz w:val="28"/>
                <w:szCs w:val="28"/>
                <w:lang w:eastAsia="ru-RU"/>
              </w:rPr>
              <w:t>0,74-0,96</w:t>
            </w:r>
            <w:bookmarkEnd w:id="80"/>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1" w:name="_Toc436832088"/>
            <w:r w:rsidRPr="00160CD3">
              <w:rPr>
                <w:rFonts w:ascii="Times New Roman" w:eastAsia="Times New Roman" w:hAnsi="Times New Roman" w:cs="Times New Roman"/>
                <w:sz w:val="28"/>
                <w:szCs w:val="28"/>
                <w:lang w:val="kk-KZ" w:eastAsia="ru-RU"/>
              </w:rPr>
              <w:t>Болат </w:t>
            </w:r>
            <w:bookmarkEnd w:id="81"/>
            <w:r w:rsidRPr="00160CD3">
              <w:rPr>
                <w:rFonts w:ascii="Times New Roman" w:eastAsia="Times New Roman" w:hAnsi="Times New Roman" w:cs="Times New Roman"/>
                <w:sz w:val="28"/>
                <w:szCs w:val="28"/>
                <w:lang w:eastAsia="ru-RU"/>
              </w:rPr>
              <w:t>(</w:t>
            </w:r>
            <w:r w:rsidRPr="00160CD3">
              <w:rPr>
                <w:rFonts w:ascii="Times New Roman" w:eastAsia="Times New Roman" w:hAnsi="Times New Roman" w:cs="Times New Roman"/>
                <w:sz w:val="28"/>
                <w:szCs w:val="28"/>
                <w:lang w:val="kk-KZ" w:eastAsia="ru-RU"/>
              </w:rPr>
              <w:t>тот баспайтын</w:t>
            </w:r>
            <w:r w:rsidRPr="00160CD3">
              <w:rPr>
                <w:rFonts w:ascii="Times New Roman" w:eastAsia="Times New Roman" w:hAnsi="Times New Roman" w:cs="Times New Roman"/>
                <w:sz w:val="28"/>
                <w:szCs w:val="28"/>
                <w:lang w:eastAsia="ru-RU"/>
              </w:rPr>
              <w:t>)</w:t>
            </w:r>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2" w:name="_Toc436832089"/>
            <w:r w:rsidRPr="00160CD3">
              <w:rPr>
                <w:rFonts w:ascii="Times New Roman" w:eastAsia="Times New Roman" w:hAnsi="Times New Roman" w:cs="Times New Roman"/>
                <w:sz w:val="28"/>
                <w:szCs w:val="28"/>
                <w:lang w:eastAsia="ru-RU"/>
              </w:rPr>
              <w:t>200-600</w:t>
            </w:r>
            <w:bookmarkEnd w:id="82"/>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3" w:name="_Toc436832090"/>
            <w:r w:rsidRPr="00160CD3">
              <w:rPr>
                <w:rFonts w:ascii="Times New Roman" w:eastAsia="Times New Roman" w:hAnsi="Times New Roman" w:cs="Times New Roman"/>
                <w:sz w:val="28"/>
                <w:szCs w:val="28"/>
                <w:lang w:eastAsia="ru-RU"/>
              </w:rPr>
              <w:t>0,25-0,35</w:t>
            </w:r>
            <w:bookmarkEnd w:id="83"/>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4" w:name="_Toc436832091"/>
            <w:r w:rsidRPr="00160CD3">
              <w:rPr>
                <w:rFonts w:ascii="Times New Roman" w:eastAsia="Times New Roman" w:hAnsi="Times New Roman" w:cs="Times New Roman"/>
                <w:sz w:val="28"/>
                <w:szCs w:val="28"/>
                <w:lang w:val="kk-KZ" w:eastAsia="ru-RU"/>
              </w:rPr>
              <w:t>Болат </w:t>
            </w:r>
            <w:bookmarkEnd w:id="84"/>
            <w:r w:rsidRPr="00160CD3">
              <w:rPr>
                <w:rFonts w:ascii="Times New Roman" w:eastAsia="Times New Roman" w:hAnsi="Times New Roman" w:cs="Times New Roman"/>
                <w:sz w:val="28"/>
                <w:szCs w:val="28"/>
                <w:lang w:eastAsia="ru-RU"/>
              </w:rPr>
              <w:t>(</w:t>
            </w:r>
            <w:r w:rsidRPr="00160CD3">
              <w:rPr>
                <w:rFonts w:ascii="Times New Roman" w:eastAsia="Times New Roman" w:hAnsi="Times New Roman" w:cs="Times New Roman"/>
                <w:sz w:val="28"/>
                <w:szCs w:val="28"/>
                <w:lang w:val="kk-KZ" w:eastAsia="ru-RU"/>
              </w:rPr>
              <w:t>өңделген</w:t>
            </w:r>
            <w:r w:rsidRPr="00160CD3">
              <w:rPr>
                <w:rFonts w:ascii="Times New Roman" w:eastAsia="Times New Roman" w:hAnsi="Times New Roman" w:cs="Times New Roman"/>
                <w:sz w:val="28"/>
                <w:szCs w:val="28"/>
                <w:lang w:eastAsia="ru-RU"/>
              </w:rPr>
              <w:t>)</w:t>
            </w:r>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5" w:name="_Toc436832092"/>
            <w:r w:rsidRPr="00160CD3">
              <w:rPr>
                <w:rFonts w:ascii="Times New Roman" w:eastAsia="Times New Roman" w:hAnsi="Times New Roman" w:cs="Times New Roman"/>
                <w:sz w:val="28"/>
                <w:szCs w:val="28"/>
                <w:lang w:eastAsia="ru-RU"/>
              </w:rPr>
              <w:t>900-1100</w:t>
            </w:r>
            <w:bookmarkEnd w:id="85"/>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6" w:name="_Toc436832093"/>
            <w:r w:rsidRPr="00160CD3">
              <w:rPr>
                <w:rFonts w:ascii="Times New Roman" w:eastAsia="Times New Roman" w:hAnsi="Times New Roman" w:cs="Times New Roman"/>
                <w:sz w:val="28"/>
                <w:szCs w:val="28"/>
                <w:lang w:eastAsia="ru-RU"/>
              </w:rPr>
              <w:t>0,52-0,61</w:t>
            </w:r>
            <w:bookmarkEnd w:id="86"/>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7" w:name="_Toc436832094"/>
            <w:r w:rsidRPr="00160CD3">
              <w:rPr>
                <w:rFonts w:ascii="Times New Roman" w:eastAsia="Times New Roman" w:hAnsi="Times New Roman" w:cs="Times New Roman"/>
                <w:sz w:val="28"/>
                <w:szCs w:val="28"/>
                <w:lang w:val="kk-KZ" w:eastAsia="ru-RU"/>
              </w:rPr>
              <w:t>Болат </w:t>
            </w:r>
            <w:bookmarkEnd w:id="87"/>
            <w:r w:rsidRPr="00160CD3">
              <w:rPr>
                <w:rFonts w:ascii="Times New Roman" w:eastAsia="Times New Roman" w:hAnsi="Times New Roman" w:cs="Times New Roman"/>
                <w:sz w:val="28"/>
                <w:szCs w:val="28"/>
                <w:lang w:eastAsia="ru-RU"/>
              </w:rPr>
              <w:t>(</w:t>
            </w:r>
            <w:r w:rsidRPr="00160CD3">
              <w:rPr>
                <w:rFonts w:ascii="Times New Roman" w:eastAsia="Times New Roman" w:hAnsi="Times New Roman" w:cs="Times New Roman"/>
                <w:sz w:val="28"/>
                <w:szCs w:val="28"/>
                <w:lang w:val="kk-KZ" w:eastAsia="ru-RU"/>
              </w:rPr>
              <w:t>тотыққан</w:t>
            </w:r>
            <w:r w:rsidRPr="00160CD3">
              <w:rPr>
                <w:rFonts w:ascii="Times New Roman" w:eastAsia="Times New Roman" w:hAnsi="Times New Roman" w:cs="Times New Roman"/>
                <w:sz w:val="28"/>
                <w:szCs w:val="28"/>
                <w:lang w:eastAsia="ru-RU"/>
              </w:rPr>
              <w:t>)</w:t>
            </w:r>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8" w:name="_Toc436832095"/>
            <w:r w:rsidRPr="00160CD3">
              <w:rPr>
                <w:rFonts w:ascii="Times New Roman" w:eastAsia="Times New Roman" w:hAnsi="Times New Roman" w:cs="Times New Roman"/>
                <w:sz w:val="28"/>
                <w:szCs w:val="28"/>
                <w:lang w:eastAsia="ru-RU"/>
              </w:rPr>
              <w:t>40-370</w:t>
            </w:r>
            <w:bookmarkEnd w:id="88"/>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9" w:name="_Toc436832096"/>
            <w:r w:rsidRPr="00160CD3">
              <w:rPr>
                <w:rFonts w:ascii="Times New Roman" w:eastAsia="Times New Roman" w:hAnsi="Times New Roman" w:cs="Times New Roman"/>
                <w:sz w:val="28"/>
                <w:szCs w:val="28"/>
                <w:lang w:eastAsia="ru-RU"/>
              </w:rPr>
              <w:t>0,94-0,97</w:t>
            </w:r>
            <w:bookmarkEnd w:id="89"/>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90" w:name="_Toc436832097"/>
            <w:r w:rsidRPr="00160CD3">
              <w:rPr>
                <w:rFonts w:ascii="Times New Roman" w:eastAsia="Times New Roman" w:hAnsi="Times New Roman" w:cs="Times New Roman"/>
                <w:sz w:val="28"/>
                <w:szCs w:val="28"/>
                <w:lang w:val="kk-KZ" w:eastAsia="ru-RU"/>
              </w:rPr>
              <w:t>Темір</w:t>
            </w:r>
            <w:bookmarkEnd w:id="90"/>
            <w:r w:rsidRPr="00160CD3">
              <w:rPr>
                <w:rFonts w:ascii="Times New Roman" w:eastAsia="Times New Roman" w:hAnsi="Times New Roman" w:cs="Times New Roman"/>
                <w:sz w:val="28"/>
                <w:szCs w:val="28"/>
                <w:lang w:eastAsia="ru-RU"/>
              </w:rPr>
              <w:t> (</w:t>
            </w:r>
            <w:r w:rsidRPr="00160CD3">
              <w:rPr>
                <w:rFonts w:ascii="Times New Roman" w:eastAsia="Times New Roman" w:hAnsi="Times New Roman" w:cs="Times New Roman"/>
                <w:sz w:val="28"/>
                <w:szCs w:val="28"/>
                <w:lang w:val="kk-KZ" w:eastAsia="ru-RU"/>
              </w:rPr>
              <w:t>тотыққан</w:t>
            </w:r>
            <w:r w:rsidRPr="00160CD3">
              <w:rPr>
                <w:rFonts w:ascii="Times New Roman" w:eastAsia="Times New Roman" w:hAnsi="Times New Roman" w:cs="Times New Roman"/>
                <w:sz w:val="28"/>
                <w:szCs w:val="28"/>
                <w:lang w:eastAsia="ru-RU"/>
              </w:rPr>
              <w:t>)</w:t>
            </w:r>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91" w:name="_Toc436832098"/>
            <w:r w:rsidRPr="00160CD3">
              <w:rPr>
                <w:rFonts w:ascii="Times New Roman" w:eastAsia="Times New Roman" w:hAnsi="Times New Roman" w:cs="Times New Roman"/>
                <w:sz w:val="28"/>
                <w:szCs w:val="28"/>
                <w:lang w:eastAsia="ru-RU"/>
              </w:rPr>
              <w:t>30</w:t>
            </w:r>
            <w:bookmarkEnd w:id="91"/>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92" w:name="_Toc436832099"/>
            <w:r w:rsidRPr="00160CD3">
              <w:rPr>
                <w:rFonts w:ascii="Times New Roman" w:eastAsia="Times New Roman" w:hAnsi="Times New Roman" w:cs="Times New Roman"/>
                <w:sz w:val="28"/>
                <w:szCs w:val="28"/>
                <w:lang w:eastAsia="ru-RU"/>
              </w:rPr>
              <w:t>0,23</w:t>
            </w:r>
            <w:bookmarkEnd w:id="92"/>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93" w:name="_Toc436832100"/>
      <w:r w:rsidRPr="00160CD3">
        <w:rPr>
          <w:rFonts w:ascii="Times New Roman" w:eastAsia="Times New Roman" w:hAnsi="Times New Roman" w:cs="Times New Roman"/>
          <w:color w:val="000000"/>
          <w:sz w:val="28"/>
          <w:szCs w:val="28"/>
          <w:lang w:val="kk-KZ" w:eastAsia="ru-RU"/>
        </w:rPr>
        <w:t>Басқа денеден түскен сәулеленуді түсуші сәулелену деп атайды</w:t>
      </w:r>
      <w:bookmarkEnd w:id="93"/>
      <w:r w:rsidRPr="00160CD3">
        <w:rPr>
          <w:rFonts w:ascii="Times New Roman" w:eastAsia="Times New Roman" w:hAnsi="Times New Roman" w:cs="Times New Roman"/>
          <w:color w:val="000000"/>
          <w:sz w:val="28"/>
          <w:szCs w:val="28"/>
          <w:lang w:eastAsia="ru-RU"/>
        </w:rPr>
        <w:t>, </w:t>
      </w:r>
      <w:r w:rsidRPr="00160CD3">
        <w:rPr>
          <w:rFonts w:ascii="Times New Roman" w:eastAsia="Times New Roman" w:hAnsi="Times New Roman" w:cs="Times New Roman"/>
          <w:color w:val="000000"/>
          <w:sz w:val="28"/>
          <w:szCs w:val="28"/>
          <w:lang w:val="en-US" w:eastAsia="ru-RU"/>
        </w:rPr>
        <w:t>q</w:t>
      </w:r>
      <w:proofErr w:type="spellStart"/>
      <w:r w:rsidRPr="00160CD3">
        <w:rPr>
          <w:rFonts w:ascii="Times New Roman" w:eastAsia="Times New Roman" w:hAnsi="Times New Roman" w:cs="Times New Roman"/>
          <w:color w:val="000000"/>
          <w:sz w:val="28"/>
          <w:szCs w:val="28"/>
          <w:vertAlign w:val="subscript"/>
          <w:lang w:eastAsia="ru-RU"/>
        </w:rPr>
        <w:t>пад</w:t>
      </w:r>
      <w:proofErr w:type="spellEnd"/>
      <w:r w:rsidRPr="00160CD3">
        <w:rPr>
          <w:rFonts w:ascii="Times New Roman" w:eastAsia="Times New Roman" w:hAnsi="Times New Roman" w:cs="Times New Roman"/>
          <w:color w:val="000000"/>
          <w:sz w:val="28"/>
          <w:szCs w:val="28"/>
          <w:lang w:eastAsia="ru-RU"/>
        </w:rPr>
        <w:t>.</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94" w:name="_Toc436832101"/>
      <w:bookmarkStart w:id="95" w:name="_Toc435963913"/>
      <w:bookmarkStart w:id="96" w:name="_Toc435372932"/>
      <w:bookmarkStart w:id="97" w:name="_Toc434673405"/>
      <w:bookmarkEnd w:id="94"/>
      <w:bookmarkEnd w:id="95"/>
      <w:bookmarkEnd w:id="96"/>
      <w:r w:rsidRPr="00160CD3">
        <w:rPr>
          <w:rFonts w:ascii="Times New Roman" w:eastAsia="Times New Roman" w:hAnsi="Times New Roman" w:cs="Times New Roman"/>
          <w:color w:val="000000"/>
          <w:sz w:val="28"/>
          <w:szCs w:val="28"/>
          <w:lang w:val="kk-KZ" w:eastAsia="ru-RU"/>
        </w:rPr>
        <w:t>Жұтып алған сәулелену түскен сәулеленудің бір бөлігі болып табылады. </w:t>
      </w:r>
      <w:bookmarkEnd w:id="97"/>
      <w:r w:rsidRPr="00160CD3">
        <w:rPr>
          <w:rFonts w:ascii="Times New Roman" w:eastAsia="Times New Roman" w:hAnsi="Times New Roman" w:cs="Times New Roman"/>
          <w:color w:val="000000"/>
          <w:sz w:val="28"/>
          <w:szCs w:val="28"/>
          <w:lang w:val="kk-KZ" w:eastAsia="ru-RU"/>
        </w:rPr>
        <w:t>Сонымен бірге</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942975" cy="257175"/>
                  <wp:effectExtent l="0" t="0" r="9525" b="9525"/>
                  <wp:docPr id="42" name="Рисунок 42" descr="http://lib.kstu.kz:8300/tb/books/2017/ES/Bulatbaev%20i%20dr%2026/%D0%9F%D1%80%D0%B0%D0%BA%D1%82%D0%B8%D1%87%D0%B5%D1%81%D0%BA%D0%B8%D0%B5%20%D0%B7%D0%B0%D0%BD%D1%8F%D1%82%D0%B8%D1%8F/Pr5.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ib.kstu.kz:8300/tb/books/2017/ES/Bulatbaev%20i%20dr%2026/%D0%9F%D1%80%D0%B0%D0%BA%D1%82%D0%B8%D1%87%D0%B5%D1%81%D0%BA%D0%B8%D0%B5%20%D0%B7%D0%B0%D0%BD%D1%8F%D1%82%D0%B8%D1%8F/Pr5.files/image03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en-US"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(5.10)</w:t>
            </w:r>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98" w:name="_Toc436832103"/>
      <w:bookmarkStart w:id="99" w:name="_Toc435963914"/>
      <w:bookmarkStart w:id="100" w:name="_Toc435372933"/>
      <w:bookmarkStart w:id="101" w:name="_Toc434673406"/>
      <w:bookmarkEnd w:id="98"/>
      <w:bookmarkEnd w:id="99"/>
      <w:bookmarkEnd w:id="100"/>
      <w:r w:rsidRPr="00160CD3">
        <w:rPr>
          <w:rFonts w:ascii="Times New Roman" w:eastAsia="Times New Roman" w:hAnsi="Times New Roman" w:cs="Times New Roman"/>
          <w:color w:val="000000"/>
          <w:sz w:val="28"/>
          <w:szCs w:val="28"/>
          <w:lang w:val="kk-KZ" w:eastAsia="ru-RU"/>
        </w:rPr>
        <w:t>Шағылған сәулелену түскен сәуленің дене бетінің шағылған бір бөлігі болып табылады</w:t>
      </w:r>
      <w:bookmarkEnd w:id="101"/>
      <w:r w:rsidRPr="00160CD3">
        <w:rPr>
          <w:rFonts w:ascii="Times New Roman" w:eastAsia="Times New Roman" w:hAnsi="Times New Roman" w:cs="Times New Roman"/>
          <w:color w:val="000000"/>
          <w:sz w:val="28"/>
          <w:szCs w:val="28"/>
          <w:lang w:val="kk-KZ" w:eastAsia="ru-RU"/>
        </w:rPr>
        <w:t>. Сонымен бірге</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400175" cy="266700"/>
                  <wp:effectExtent l="0" t="0" r="9525" b="0"/>
                  <wp:docPr id="41" name="Рисунок 41" descr="http://lib.kstu.kz:8300/tb/books/2017/ES/Bulatbaev%20i%20dr%2026/%D0%9F%D1%80%D0%B0%D0%BA%D1%82%D0%B8%D1%87%D0%B5%D1%81%D0%BA%D0%B8%D0%B5%20%D0%B7%D0%B0%D0%BD%D1%8F%D1%82%D0%B8%D1%8F/Pr5.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ib.kstu.kz:8300/tb/books/2017/ES/Bulatbaev%20i%20dr%2026/%D0%9F%D1%80%D0%B0%D0%BA%D1%82%D0%B8%D1%87%D0%B5%D1%81%D0%BA%D0%B8%D0%B5%20%D0%B7%D0%B0%D0%BD%D1%8F%D1%82%D0%B8%D1%8F/Pr5.files/image04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0175" cy="266700"/>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en-US"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(5.11)</w:t>
            </w:r>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102" w:name="_Toc436832105"/>
      <w:bookmarkStart w:id="103" w:name="_Toc435963915"/>
      <w:bookmarkStart w:id="104" w:name="_Toc435372934"/>
      <w:bookmarkStart w:id="105" w:name="_Toc434673407"/>
      <w:bookmarkEnd w:id="102"/>
      <w:bookmarkEnd w:id="103"/>
      <w:bookmarkEnd w:id="104"/>
      <w:r w:rsidRPr="00160CD3">
        <w:rPr>
          <w:rFonts w:ascii="Times New Roman" w:eastAsia="Times New Roman" w:hAnsi="Times New Roman" w:cs="Times New Roman"/>
          <w:color w:val="000000"/>
          <w:sz w:val="28"/>
          <w:szCs w:val="28"/>
          <w:lang w:val="kk-KZ" w:eastAsia="ru-RU"/>
        </w:rPr>
        <w:t>Эффективті сәулелену:</w:t>
      </w:r>
      <w:bookmarkEnd w:id="105"/>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857375" cy="266700"/>
                  <wp:effectExtent l="0" t="0" r="9525" b="0"/>
                  <wp:docPr id="40" name="Рисунок 40" descr="http://lib.kstu.kz:8300/tb/books/2017/ES/Bulatbaev%20i%20dr%2026/%D0%9F%D1%80%D0%B0%D0%BA%D1%82%D0%B8%D1%87%D0%B5%D1%81%D0%BA%D0%B8%D0%B5%20%D0%B7%D0%B0%D0%BD%D1%8F%D1%82%D0%B8%D1%8F/Pr5.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ib.kstu.kz:8300/tb/books/2017/ES/Bulatbaev%20i%20dr%2026/%D0%9F%D1%80%D0%B0%D0%BA%D1%82%D0%B8%D1%87%D0%B5%D1%81%D0%BA%D0%B8%D0%B5%20%D0%B7%D0%B0%D0%BD%D1%8F%D1%82%D0%B8%D1%8F/Pr5.files/image04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7375" cy="266700"/>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en-US"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(5.12)</w:t>
            </w:r>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106" w:name="_Toc436832107"/>
      <w:bookmarkStart w:id="107" w:name="_Toc435963916"/>
      <w:bookmarkStart w:id="108" w:name="_Toc435372935"/>
      <w:bookmarkStart w:id="109" w:name="_Toc434673408"/>
      <w:bookmarkEnd w:id="106"/>
      <w:bookmarkEnd w:id="107"/>
      <w:bookmarkEnd w:id="108"/>
      <w:r w:rsidRPr="00160CD3">
        <w:rPr>
          <w:rFonts w:ascii="Times New Roman" w:eastAsia="Times New Roman" w:hAnsi="Times New Roman" w:cs="Times New Roman"/>
          <w:color w:val="000000"/>
          <w:sz w:val="28"/>
          <w:szCs w:val="28"/>
          <w:lang w:val="kk-KZ" w:eastAsia="ru-RU"/>
        </w:rPr>
        <w:t>Қорытқы сәулелену</w:t>
      </w:r>
      <w:bookmarkEnd w:id="109"/>
      <w:r w:rsidRPr="00160CD3">
        <w:rPr>
          <w:rFonts w:ascii="Times New Roman" w:eastAsia="Times New Roman" w:hAnsi="Times New Roman" w:cs="Times New Roman"/>
          <w:color w:val="000000"/>
          <w:sz w:val="28"/>
          <w:szCs w:val="28"/>
          <w:lang w:val="kk-KZ" w:eastAsia="ru-RU"/>
        </w:rPr>
        <w:t>:</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2343150" cy="266700"/>
                  <wp:effectExtent l="0" t="0" r="0" b="0"/>
                  <wp:docPr id="39" name="Рисунок 39" descr="http://lib.kstu.kz:8300/tb/books/2017/ES/Bulatbaev%20i%20dr%2026/%D0%9F%D1%80%D0%B0%D0%BA%D1%82%D0%B8%D1%87%D0%B5%D1%81%D0%BA%D0%B8%D0%B5%20%D0%B7%D0%B0%D0%BD%D1%8F%D1%82%D0%B8%D1%8F/Pr5.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b.kstu.kz:8300/tb/books/2017/ES/Bulatbaev%20i%20dr%2026/%D0%9F%D1%80%D0%B0%D0%BA%D1%82%D0%B8%D1%87%D0%B5%D1%81%D0%BA%D0%B8%D0%B5%20%D0%B7%D0%B0%D0%BD%D1%8F%D1%82%D0%B8%D1%8F/Pr5.files/image044.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3150" cy="266700"/>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en-US"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(5.13)</w:t>
            </w:r>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Қазандықтағы жылу алмасу бетінің жылу қабылдауы жылу алмасу теңдеуінен анықталады, ол Стефана-Больцмана заңына сәйкес мына түрде болады:</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lastRenderedPageBreak/>
              <w:drawing>
                <wp:inline distT="0" distB="0" distL="0" distR="0">
                  <wp:extent cx="1924050" cy="257175"/>
                  <wp:effectExtent l="0" t="0" r="0" b="9525"/>
                  <wp:docPr id="38" name="Рисунок 38" descr="http://lib.kstu.kz:8300/tb/books/2017/ES/Bulatbaev%20i%20dr%2026/%D0%9F%D1%80%D0%B0%D0%BA%D1%82%D0%B8%D1%87%D0%B5%D1%81%D0%BA%D0%B8%D0%B5%20%D0%B7%D0%B0%D0%BD%D1%8F%D1%82%D0%B8%D1%8F/Pr5.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ib.kstu.kz:8300/tb/books/2017/ES/Bulatbaev%20i%20dr%2026/%D0%9F%D1%80%D0%B0%D0%BA%D1%82%D0%B8%D1%87%D0%B5%D1%81%D0%BA%D0%B8%D0%B5%20%D0%B7%D0%B0%D0%BD%D1%8F%D1%82%D0%B8%D1%8F/Pr5.files/image046.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4050" cy="257175"/>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kk-KZ"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(5.14)</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мұнда Qл – қыздыру бетінің жылу қабылдауы, кВт;</w:t>
      </w:r>
    </w:p>
    <w:p w:rsidR="00160CD3" w:rsidRPr="00160CD3" w:rsidRDefault="00160CD3" w:rsidP="00160CD3">
      <w:pPr>
        <w:spacing w:after="0" w:line="240" w:lineRule="auto"/>
        <w:ind w:firstLine="851"/>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 </w:t>
      </w:r>
      <w:r w:rsidRPr="00160CD3">
        <w:rPr>
          <w:rFonts w:ascii="Times New Roman" w:eastAsia="Times New Roman" w:hAnsi="Times New Roman" w:cs="Times New Roman"/>
          <w:color w:val="000000"/>
          <w:sz w:val="28"/>
          <w:szCs w:val="28"/>
          <w:lang w:eastAsia="ru-RU"/>
        </w:rPr>
        <w:t>ξ</w:t>
      </w:r>
      <w:r w:rsidRPr="00160CD3">
        <w:rPr>
          <w:rFonts w:ascii="Times New Roman" w:eastAsia="Times New Roman" w:hAnsi="Times New Roman" w:cs="Times New Roman"/>
          <w:color w:val="000000"/>
          <w:sz w:val="28"/>
          <w:szCs w:val="28"/>
          <w:vertAlign w:val="subscript"/>
          <w:lang w:val="kk-KZ" w:eastAsia="ru-RU"/>
        </w:rPr>
        <w:t>Т</w:t>
      </w:r>
      <w:r w:rsidRPr="00160CD3">
        <w:rPr>
          <w:rFonts w:ascii="Times New Roman" w:eastAsia="Times New Roman" w:hAnsi="Times New Roman" w:cs="Times New Roman"/>
          <w:color w:val="000000"/>
          <w:sz w:val="28"/>
          <w:szCs w:val="28"/>
          <w:lang w:val="kk-KZ" w:eastAsia="ru-RU"/>
        </w:rPr>
        <w:t> – қазандықтың жылулық сәулеленуінің коэффициенті (қазандықтың сәулелену дәрежесі);</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с</w:t>
      </w:r>
      <w:r w:rsidRPr="00160CD3">
        <w:rPr>
          <w:rFonts w:ascii="Times New Roman" w:eastAsia="Times New Roman" w:hAnsi="Times New Roman" w:cs="Times New Roman"/>
          <w:color w:val="000000"/>
          <w:sz w:val="28"/>
          <w:szCs w:val="28"/>
          <w:vertAlign w:val="subscript"/>
          <w:lang w:val="kk-KZ" w:eastAsia="ru-RU"/>
        </w:rPr>
        <w:t>0</w:t>
      </w:r>
      <w:r w:rsidRPr="00160CD3">
        <w:rPr>
          <w:rFonts w:ascii="Times New Roman" w:eastAsia="Times New Roman" w:hAnsi="Times New Roman" w:cs="Times New Roman"/>
          <w:color w:val="000000"/>
          <w:sz w:val="28"/>
          <w:szCs w:val="28"/>
          <w:lang w:val="kk-KZ" w:eastAsia="ru-RU"/>
        </w:rPr>
        <w:t> – абсолютті қара дененің сәулеленуі, 5,76·10-11, кВт/(м2К4);</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Fст – қазандықты шектеуші қабырға беттерінің ауданы,  м2;</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ψ</w:t>
      </w:r>
      <w:r w:rsidRPr="00160CD3">
        <w:rPr>
          <w:rFonts w:ascii="Times New Roman" w:eastAsia="Times New Roman" w:hAnsi="Times New Roman" w:cs="Times New Roman"/>
          <w:color w:val="000000"/>
          <w:sz w:val="28"/>
          <w:szCs w:val="28"/>
          <w:lang w:val="kk-KZ" w:eastAsia="ru-RU"/>
        </w:rPr>
        <w:t>э – қыздыру беттерінің жылулық эффективтілік коэффициенті;</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90500" cy="257175"/>
            <wp:effectExtent l="0" t="0" r="0" b="0"/>
            <wp:docPr id="37" name="Рисунок 37" descr="http://lib.kstu.kz:8300/tb/books/2017/ES/Bulatbaev%20i%20dr%2026/%D0%9F%D1%80%D0%B0%D0%BA%D1%82%D0%B8%D1%87%D0%B5%D1%81%D0%BA%D0%B8%D0%B5%20%D0%B7%D0%B0%D0%BD%D1%8F%D1%82%D0%B8%D1%8F/Pr5.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ib.kstu.kz:8300/tb/books/2017/ES/Bulatbaev%20i%20dr%2026/%D0%9F%D1%80%D0%B0%D0%BA%D1%82%D0%B8%D1%87%D0%B5%D1%81%D0%BA%D0%B8%D0%B5%20%D0%B7%D0%B0%D0%BD%D1%8F%D1%82%D0%B8%D1%8F/Pr5.files/image048.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-оттықтағы жану өнімдерінің орташа температурасы, К;</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 </w:t>
      </w:r>
      <w:r>
        <w:rPr>
          <w:rFonts w:ascii="Calibri" w:eastAsia="Times New Roman" w:hAnsi="Calibri" w:cs="Times New Roman"/>
          <w:noProof/>
          <w:color w:val="000000"/>
          <w:lang w:eastAsia="ru-RU"/>
        </w:rPr>
        <w:drawing>
          <wp:inline distT="0" distB="0" distL="0" distR="0">
            <wp:extent cx="219075" cy="257175"/>
            <wp:effectExtent l="0" t="0" r="9525" b="9525"/>
            <wp:docPr id="36" name="Рисунок 36" descr="http://lib.kstu.kz:8300/tb/books/2017/ES/Bulatbaev%20i%20dr%2026/%D0%9F%D1%80%D0%B0%D0%BA%D1%82%D0%B8%D1%87%D0%B5%D1%81%D0%BA%D0%B8%D0%B5%20%D0%B7%D0%B0%D0%BD%D1%8F%D1%82%D0%B8%D1%8F/Pr5.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ib.kstu.kz:8300/tb/books/2017/ES/Bulatbaev%20i%20dr%2026/%D0%9F%D1%80%D0%B0%D0%BA%D1%82%D0%B8%D1%87%D0%B5%D1%81%D0%BA%D0%B8%D0%B5%20%D0%B7%D0%B0%D0%BD%D1%8F%D1%82%D0%B8%D1%8F/Pr5.files/image050.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 қыздыру беттерінің орташа температурасы, К.</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Қыздыру беттерінің жылу қабылдағыштығы:</w:t>
      </w:r>
    </w:p>
    <w:tbl>
      <w:tblPr>
        <w:tblW w:w="4950" w:type="pct"/>
        <w:tblInd w:w="8" w:type="dxa"/>
        <w:tblCellMar>
          <w:left w:w="0" w:type="dxa"/>
          <w:right w:w="0" w:type="dxa"/>
        </w:tblCellMar>
        <w:tblLook w:val="04A0" w:firstRow="1" w:lastRow="0" w:firstColumn="1" w:lastColumn="0" w:noHBand="0" w:noVBand="1"/>
      </w:tblPr>
      <w:tblGrid>
        <w:gridCol w:w="9475"/>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533525" cy="266700"/>
                  <wp:effectExtent l="0" t="0" r="9525" b="0"/>
                  <wp:docPr id="35" name="Рисунок 35" descr="http://lib.kstu.kz:8300/tb/books/2017/ES/Bulatbaev%20i%20dr%2026/%D0%9F%D1%80%D0%B0%D0%BA%D1%82%D0%B8%D1%87%D0%B5%D1%81%D0%BA%D0%B8%D0%B5%20%D0%B7%D0%B0%D0%BD%D1%8F%D1%82%D0%B8%D1%8F/Pr5.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ib.kstu.kz:8300/tb/books/2017/ES/Bulatbaev%20i%20dr%2026/%D0%9F%D1%80%D0%B0%D0%BA%D1%82%D0%B8%D1%87%D0%B5%D1%81%D0%BA%D0%B8%D0%B5%20%D0%B7%D0%B0%D0%BD%D1%8F%D1%82%D0%B8%D1%8F/Pr5.files/image05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(5.14)</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мұнда </w:t>
      </w:r>
      <w:r>
        <w:rPr>
          <w:rFonts w:ascii="Calibri" w:eastAsia="Times New Roman" w:hAnsi="Calibri" w:cs="Times New Roman"/>
          <w:noProof/>
          <w:color w:val="000000"/>
          <w:lang w:eastAsia="ru-RU"/>
        </w:rPr>
        <w:drawing>
          <wp:inline distT="0" distB="0" distL="0" distR="0">
            <wp:extent cx="676275" cy="361950"/>
            <wp:effectExtent l="0" t="0" r="9525" b="0"/>
            <wp:docPr id="34" name="Рисунок 34" descr="http://lib.kstu.kz:8300/tb/books/2017/ES/Bulatbaev%20i%20dr%2026/%D0%9F%D1%80%D0%B0%D0%BA%D1%82%D0%B8%D1%87%D0%B5%D1%81%D0%BA%D0%B8%D0%B5%20%D0%B7%D0%B0%D0%BD%D1%8F%D1%82%D0%B8%D1%8F/Pr5.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ib.kstu.kz:8300/tb/books/2017/ES/Bulatbaev%20i%20dr%2026/%D0%9F%D1%80%D0%B0%D0%BA%D1%82%D0%B8%D1%87%D0%B5%D1%81%D0%BA%D0%B8%D0%B5%20%D0%B7%D0%B0%D0%BD%D1%8F%D1%82%D0%B8%D1%8F/Pr5.files/image054.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361950"/>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-оттықтағы жылу сақталу коэффииенті;</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р – отынның есептелген шығыны, м3/с;</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Qт – оттықтағы пайдалы жылу бөлгіштік, кДж/м</w:t>
      </w:r>
      <w:r w:rsidRPr="00160CD3">
        <w:rPr>
          <w:rFonts w:ascii="Times New Roman" w:eastAsia="Times New Roman" w:hAnsi="Times New Roman" w:cs="Times New Roman"/>
          <w:color w:val="000000"/>
          <w:sz w:val="28"/>
          <w:szCs w:val="28"/>
          <w:vertAlign w:val="superscript"/>
          <w:lang w:val="kk-KZ" w:eastAsia="ru-RU"/>
        </w:rPr>
        <w:t>3</w:t>
      </w:r>
      <w:r w:rsidRPr="00160CD3">
        <w:rPr>
          <w:rFonts w:ascii="Times New Roman" w:eastAsia="Times New Roman" w:hAnsi="Times New Roman" w:cs="Times New Roman"/>
          <w:color w:val="000000"/>
          <w:sz w:val="28"/>
          <w:szCs w:val="28"/>
          <w:lang w:val="kk-KZ" w:eastAsia="ru-RU"/>
        </w:rPr>
        <w:t>;</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238125" cy="238125"/>
            <wp:effectExtent l="0" t="0" r="9525" b="9525"/>
            <wp:docPr id="33" name="Рисунок 33" descr="http://lib.kstu.kz:8300/tb/books/2017/ES/Bulatbaev%20i%20dr%2026/%D0%9F%D1%80%D0%B0%D0%BA%D1%82%D0%B8%D1%87%D0%B5%D1%81%D0%BA%D0%B8%D0%B5%20%D0%B7%D0%B0%D0%BD%D1%8F%D1%82%D0%B8%D1%8F/Pr5.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ib.kstu.kz:8300/tb/books/2017/ES/Bulatbaev%20i%20dr%2026/%D0%9F%D1%80%D0%B0%D0%BA%D1%82%D0%B8%D1%87%D0%B5%D1%81%D0%BA%D0%B8%D0%B5%20%D0%B7%D0%B0%D0%BD%D1%8F%D1%82%D0%B8%D1%8F/Pr5.files/image056.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 оттық шыға берісіндегі жану өнімдерінің энтальпиясы, кДж/м</w:t>
      </w:r>
      <w:r w:rsidRPr="00160CD3">
        <w:rPr>
          <w:rFonts w:ascii="Times New Roman" w:eastAsia="Times New Roman" w:hAnsi="Times New Roman" w:cs="Times New Roman"/>
          <w:color w:val="000000"/>
          <w:sz w:val="28"/>
          <w:szCs w:val="28"/>
          <w:vertAlign w:val="superscript"/>
          <w:lang w:val="kk-KZ" w:eastAsia="ru-RU"/>
        </w:rPr>
        <w:t>3</w:t>
      </w:r>
      <w:r w:rsidRPr="00160CD3">
        <w:rPr>
          <w:rFonts w:ascii="Times New Roman" w:eastAsia="Times New Roman" w:hAnsi="Times New Roman" w:cs="Times New Roman"/>
          <w:color w:val="000000"/>
          <w:sz w:val="28"/>
          <w:szCs w:val="28"/>
          <w:lang w:val="kk-KZ" w:eastAsia="ru-RU"/>
        </w:rPr>
        <w:t>.</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Жылу сақталу к</w:t>
      </w:r>
      <w:proofErr w:type="spellStart"/>
      <w:r w:rsidRPr="00160CD3">
        <w:rPr>
          <w:rFonts w:ascii="Times New Roman" w:eastAsia="Times New Roman" w:hAnsi="Times New Roman" w:cs="Times New Roman"/>
          <w:color w:val="000000"/>
          <w:sz w:val="28"/>
          <w:szCs w:val="28"/>
          <w:lang w:eastAsia="ru-RU"/>
        </w:rPr>
        <w:t>оэффициент</w:t>
      </w:r>
      <w:proofErr w:type="spellEnd"/>
      <w:r w:rsidRPr="00160CD3">
        <w:rPr>
          <w:rFonts w:ascii="Times New Roman" w:eastAsia="Times New Roman" w:hAnsi="Times New Roman" w:cs="Times New Roman"/>
          <w:color w:val="000000"/>
          <w:sz w:val="28"/>
          <w:szCs w:val="28"/>
          <w:lang w:val="kk-KZ" w:eastAsia="ru-RU"/>
        </w:rPr>
        <w:t>і:</w:t>
      </w:r>
    </w:p>
    <w:tbl>
      <w:tblPr>
        <w:tblW w:w="4950" w:type="pct"/>
        <w:tblInd w:w="8" w:type="dxa"/>
        <w:tblCellMar>
          <w:left w:w="0" w:type="dxa"/>
          <w:right w:w="0" w:type="dxa"/>
        </w:tblCellMar>
        <w:tblLook w:val="04A0" w:firstRow="1" w:lastRow="0" w:firstColumn="1" w:lastColumn="0" w:noHBand="0" w:noVBand="1"/>
      </w:tblPr>
      <w:tblGrid>
        <w:gridCol w:w="9475"/>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2000250" cy="361950"/>
                  <wp:effectExtent l="0" t="0" r="0" b="0"/>
                  <wp:docPr id="32" name="Рисунок 32" descr="http://lib.kstu.kz:8300/tb/books/2017/ES/Bulatbaev%20i%20dr%2026/%D0%9F%D1%80%D0%B0%D0%BA%D1%82%D0%B8%D1%87%D0%B5%D1%81%D0%BA%D0%B8%D0%B5%20%D0%B7%D0%B0%D0%BD%D1%8F%D1%82%D0%B8%D1%8F/Pr5.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lib.kstu.kz:8300/tb/books/2017/ES/Bulatbaev%20i%20dr%2026/%D0%9F%D1%80%D0%B0%D0%BA%D1%82%D0%B8%D1%87%D0%B5%D1%81%D0%BA%D0%B8%D0%B5%20%D0%B7%D0%B0%D0%BD%D1%8F%D1%82%D0%B8%D1%8F/Pr5.files/image058.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0" cy="361950"/>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(5.15)</w:t>
            </w:r>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b/>
          <w:bCs/>
          <w:color w:val="000000"/>
          <w:sz w:val="28"/>
          <w:szCs w:val="28"/>
          <w:lang w:val="kk-KZ" w:eastAsia="ru-RU"/>
        </w:rPr>
        <w:t>Есеп 1.</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b/>
          <w:bCs/>
          <w:color w:val="000000"/>
          <w:sz w:val="28"/>
          <w:szCs w:val="28"/>
          <w:lang w:val="kk-KZ"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Берілгені: кузнецтік СС маркалы көмір жануының адиабаталық температурасын анықтау. Отынның жану шарты: сұйық қожды оттық, ыстық ауа температурасыа </w:t>
      </w:r>
      <w:r>
        <w:rPr>
          <w:rFonts w:ascii="Calibri" w:eastAsia="Times New Roman" w:hAnsi="Calibri" w:cs="Times New Roman"/>
          <w:noProof/>
          <w:color w:val="000000"/>
          <w:lang w:eastAsia="ru-RU"/>
        </w:rPr>
        <w:drawing>
          <wp:inline distT="0" distB="0" distL="0" distR="0">
            <wp:extent cx="2476500" cy="238125"/>
            <wp:effectExtent l="0" t="0" r="0" b="9525"/>
            <wp:docPr id="31" name="Рисунок 31" descr="http://lib.kstu.kz:8300/tb/books/2017/ES/Bulatbaev%20i%20dr%2026/%D0%9F%D1%80%D0%B0%D0%BA%D1%82%D0%B8%D1%87%D0%B5%D1%81%D0%BA%D0%B8%D0%B5%20%D0%B7%D0%B0%D0%BD%D1%8F%D1%82%D0%B8%D1%8F/Pr5.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ib.kstu.kz:8300/tb/books/2017/ES/Bulatbaev%20i%20dr%2026/%D0%9F%D1%80%D0%B0%D0%BA%D1%82%D0%B8%D1%87%D0%B5%D1%81%D0%BA%D0%B8%D0%B5%20%D0%B7%D0%B0%D0%BD%D1%8F%D1%82%D0%B8%D1%8F/Pr5.files/image06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650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қазандық қысымы көтерілген, газдардың рециркуляциясы жоқ, оттықтан тыс артық ауа </w:t>
      </w:r>
      <w:r>
        <w:rPr>
          <w:rFonts w:ascii="Calibri" w:eastAsia="Times New Roman" w:hAnsi="Calibri" w:cs="Times New Roman"/>
          <w:noProof/>
          <w:color w:val="000000"/>
          <w:lang w:eastAsia="ru-RU"/>
        </w:rPr>
        <w:drawing>
          <wp:inline distT="0" distB="0" distL="0" distR="0">
            <wp:extent cx="1638300" cy="266700"/>
            <wp:effectExtent l="0" t="0" r="0" b="0"/>
            <wp:docPr id="30" name="Рисунок 30" descr="http://lib.kstu.kz:8300/tb/books/2017/ES/Bulatbaev%20i%20dr%2026/%D0%9F%D1%80%D0%B0%D0%BA%D1%82%D0%B8%D1%87%D0%B5%D1%81%D0%BA%D0%B8%D0%B5%20%D0%B7%D0%B0%D0%BD%D1%8F%D1%82%D0%B8%D1%8F/Pr5.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lib.kstu.kz:8300/tb/books/2017/ES/Bulatbaev%20i%20dr%2026/%D0%9F%D1%80%D0%B0%D0%BA%D1%82%D0%B8%D1%87%D0%B5%D1%81%D0%BA%D0%B8%D0%B5%20%D0%B7%D0%B0%D0%BD%D1%8F%D1%82%D0%B8%D1%8F/Pr5.files/image062.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38300" cy="266700"/>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b/>
          <w:bCs/>
          <w:color w:val="000000"/>
          <w:sz w:val="28"/>
          <w:szCs w:val="28"/>
          <w:lang w:val="kk-KZ" w:eastAsia="ru-RU"/>
        </w:rPr>
        <w:t>Шешімі:</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1. Жану өнімдерінің адиабаттық температурасының күтілетін диапазоны кезіндегі газдардың энтальпиясын анықтау (2200-2000</w:t>
      </w:r>
      <w:r>
        <w:rPr>
          <w:rFonts w:ascii="Calibri" w:eastAsia="Times New Roman" w:hAnsi="Calibri" w:cs="Times New Roman"/>
          <w:noProof/>
          <w:color w:val="000000"/>
          <w:lang w:eastAsia="ru-RU"/>
        </w:rPr>
        <w:drawing>
          <wp:inline distT="0" distB="0" distL="0" distR="0">
            <wp:extent cx="161925" cy="238125"/>
            <wp:effectExtent l="0" t="0" r="9525" b="0"/>
            <wp:docPr id="29" name="Рисунок 29" descr="http://lib.kstu.kz:8300/tb/books/2017/ES/Bulatbaev%20i%20dr%2026/%D0%9F%D1%80%D0%B0%D0%BA%D1%82%D0%B8%D1%87%D0%B5%D1%81%D0%BA%D0%B8%D0%B5%20%D0%B7%D0%B0%D0%BD%D1%8F%D1%82%D0%B8%D1%8F/Pr5.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ib.kstu.kz:8300/tb/books/2017/ES/Bulatbaev%20i%20dr%2026/%D0%9F%D1%80%D0%B0%D0%BA%D1%82%D0%B8%D1%87%D0%B5%D1%81%D0%BA%D0%B8%D0%B5%20%D0%B7%D0%B0%D0%BD%D1%8F%D1%82%D0%B8%D1%8F/Pr5.files/image03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Ол үшін берілген отын үшін теориялық энтальпияны қолданамыз </w:t>
      </w:r>
      <w:r>
        <w:rPr>
          <w:rFonts w:ascii="Calibri" w:eastAsia="Times New Roman" w:hAnsi="Calibri" w:cs="Times New Roman"/>
          <w:noProof/>
          <w:color w:val="000000"/>
          <w:lang w:eastAsia="ru-RU"/>
        </w:rPr>
        <w:drawing>
          <wp:inline distT="0" distB="0" distL="0" distR="0">
            <wp:extent cx="209550" cy="238125"/>
            <wp:effectExtent l="0" t="0" r="0" b="9525"/>
            <wp:docPr id="28" name="Рисунок 28" descr="http://lib.kstu.kz:8300/tb/books/2017/ES/Bulatbaev%20i%20dr%2026/%D0%9F%D1%80%D0%B0%D0%BA%D1%82%D0%B8%D1%87%D0%B5%D1%81%D0%BA%D0%B8%D0%B5%20%D0%B7%D0%B0%D0%BD%D1%8F%D1%82%D0%B8%D1%8F/Pr5.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ib.kstu.kz:8300/tb/books/2017/ES/Bulatbaev%20i%20dr%2026/%D0%9F%D1%80%D0%B0%D0%BA%D1%82%D0%B8%D1%87%D0%B5%D1%81%D0%BA%D0%B8%D0%B5%20%D0%B7%D0%B0%D0%BD%D1%8F%D1%82%D0%B8%D1%8F/Pr5.files/image06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және </w:t>
      </w:r>
      <w:r>
        <w:rPr>
          <w:rFonts w:ascii="Calibri" w:eastAsia="Times New Roman" w:hAnsi="Calibri" w:cs="Times New Roman"/>
          <w:noProof/>
          <w:color w:val="000000"/>
          <w:lang w:eastAsia="ru-RU"/>
        </w:rPr>
        <w:drawing>
          <wp:inline distT="0" distB="0" distL="0" distR="0">
            <wp:extent cx="209550" cy="238125"/>
            <wp:effectExtent l="0" t="0" r="0" b="9525"/>
            <wp:docPr id="27" name="Рисунок 27" descr="http://lib.kstu.kz:8300/tb/books/2017/ES/Bulatbaev%20i%20dr%2026/%D0%9F%D1%80%D0%B0%D0%BA%D1%82%D0%B8%D1%87%D0%B5%D1%81%D0%BA%D0%B8%D0%B5%20%D0%B7%D0%B0%D0%BD%D1%8F%D1%82%D0%B8%D1%8F/Pr5.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ib.kstu.kz:8300/tb/books/2017/ES/Bulatbaev%20i%20dr%2026/%D0%9F%D1%80%D0%B0%D0%BA%D1%82%D0%B8%D1%87%D0%B5%D1%81%D0%BA%D0%B8%D0%B5%20%D0%B7%D0%B0%D0%BD%D1%8F%D1%82%D0%B8%D1%8F/Pr5.files/image066.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.Олар сәйкесінше :  </w:t>
      </w:r>
      <w:r>
        <w:rPr>
          <w:rFonts w:ascii="Calibri" w:eastAsia="Times New Roman" w:hAnsi="Calibri" w:cs="Times New Roman"/>
          <w:noProof/>
          <w:color w:val="000000"/>
          <w:lang w:eastAsia="ru-RU"/>
        </w:rPr>
        <w:drawing>
          <wp:inline distT="0" distB="0" distL="0" distR="0">
            <wp:extent cx="885825" cy="238125"/>
            <wp:effectExtent l="0" t="0" r="9525" b="0"/>
            <wp:docPr id="26" name="Рисунок 26" descr="http://lib.kstu.kz:8300/tb/books/2017/ES/Bulatbaev%20i%20dr%2026/%D0%9F%D1%80%D0%B0%D0%BA%D1%82%D0%B8%D1%87%D0%B5%D1%81%D0%BA%D0%B8%D0%B5%20%D0%B7%D0%B0%D0%BD%D1%8F%D1%82%D0%B8%D1%8F/Pr5.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lib.kstu.kz:8300/tb/books/2017/ES/Bulatbaev%20i%20dr%2026/%D0%9F%D1%80%D0%B0%D0%BA%D1%82%D0%B8%D1%87%D0%B5%D1%81%D0%BA%D0%B8%D0%B5%20%D0%B7%D0%B0%D0%BD%D1%8F%D1%82%D0%B8%D1%8F/Pr5.files/image068.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кезінде, </w:t>
      </w:r>
      <w:r>
        <w:rPr>
          <w:rFonts w:ascii="Calibri" w:eastAsia="Times New Roman" w:hAnsi="Calibri" w:cs="Times New Roman"/>
          <w:noProof/>
          <w:color w:val="000000"/>
          <w:lang w:eastAsia="ru-RU"/>
        </w:rPr>
        <w:drawing>
          <wp:inline distT="0" distB="0" distL="0" distR="0">
            <wp:extent cx="1200150" cy="333375"/>
            <wp:effectExtent l="0" t="0" r="0" b="9525"/>
            <wp:docPr id="25" name="Рисунок 25" descr="http://lib.kstu.kz:8300/tb/books/2017/ES/Bulatbaev%20i%20dr%2026/%D0%9F%D1%80%D0%B0%D0%BA%D1%82%D0%B8%D1%87%D0%B5%D1%81%D0%BA%D0%B8%D0%B5%20%D0%B7%D0%B0%D0%BD%D1%8F%D1%82%D0%B8%D1%8F/Pr5.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ib.kstu.kz:8300/tb/books/2017/ES/Bulatbaev%20i%20dr%2026/%D0%9F%D1%80%D0%B0%D0%BA%D1%82%D0%B8%D1%87%D0%B5%D1%81%D0%BA%D0%B8%D0%B5%20%D0%B7%D0%B0%D0%BD%D1%8F%D1%82%D0%B8%D1%8F/Pr5.files/image070.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00150" cy="3333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w:t>
      </w:r>
      <w:r>
        <w:rPr>
          <w:rFonts w:ascii="Calibri" w:eastAsia="Times New Roman" w:hAnsi="Calibri" w:cs="Times New Roman"/>
          <w:noProof/>
          <w:color w:val="000000"/>
          <w:lang w:eastAsia="ru-RU"/>
        </w:rPr>
        <w:drawing>
          <wp:inline distT="0" distB="0" distL="0" distR="0">
            <wp:extent cx="1314450" cy="333375"/>
            <wp:effectExtent l="0" t="0" r="0" b="9525"/>
            <wp:docPr id="24" name="Рисунок 24" descr="http://lib.kstu.kz:8300/tb/books/2017/ES/Bulatbaev%20i%20dr%2026/%D0%9F%D1%80%D0%B0%D0%BA%D1%82%D0%B8%D1%87%D0%B5%D1%81%D0%BA%D0%B8%D0%B5%20%D0%B7%D0%B0%D0%BD%D1%8F%D1%82%D0%B8%D1%8F/Pr5.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lib.kstu.kz:8300/tb/books/2017/ES/Bulatbaev%20i%20dr%2026/%D0%9F%D1%80%D0%B0%D0%BA%D1%82%D0%B8%D1%87%D0%B5%D1%81%D0%BA%D0%B8%D0%B5%20%D0%B7%D0%B0%D0%BD%D1%8F%D1%82%D0%B8%D1%8F/Pr5.files/image072.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14450" cy="333375"/>
                    </a:xfrm>
                    <a:prstGeom prst="rect">
                      <a:avLst/>
                    </a:prstGeom>
                    <a:noFill/>
                    <a:ln>
                      <a:noFill/>
                    </a:ln>
                  </pic:spPr>
                </pic:pic>
              </a:graphicData>
            </a:graphic>
          </wp:inline>
        </w:drawing>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lastRenderedPageBreak/>
        <w:t>Асқын газ кезінде </w:t>
      </w:r>
      <w:r>
        <w:rPr>
          <w:rFonts w:ascii="Calibri" w:eastAsia="Times New Roman" w:hAnsi="Calibri" w:cs="Times New Roman"/>
          <w:noProof/>
          <w:color w:val="000000"/>
          <w:lang w:eastAsia="ru-RU"/>
        </w:rPr>
        <w:drawing>
          <wp:inline distT="0" distB="0" distL="0" distR="0">
            <wp:extent cx="723900" cy="238125"/>
            <wp:effectExtent l="0" t="0" r="0" b="9525"/>
            <wp:docPr id="23" name="Рисунок 23" descr="http://lib.kstu.kz:8300/tb/books/2017/ES/Bulatbaev%20i%20dr%2026/%D0%9F%D1%80%D0%B0%D0%BA%D1%82%D0%B8%D1%87%D0%B5%D1%81%D0%BA%D0%B8%D0%B5%20%D0%B7%D0%B0%D0%BD%D1%8F%D1%82%D0%B8%D1%8F/Pr5.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lib.kstu.kz:8300/tb/books/2017/ES/Bulatbaev%20i%20dr%2026/%D0%9F%D1%80%D0%B0%D0%BA%D1%82%D0%B8%D1%87%D0%B5%D1%81%D0%BA%D0%B8%D0%B5%20%D0%B7%D0%B0%D0%BD%D1%8F%D1%82%D0%B8%D1%8F/Pr5.files/image074.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газ энтальпиясы мынаған тең: при </w:t>
      </w:r>
      <w:r>
        <w:rPr>
          <w:rFonts w:ascii="Calibri" w:eastAsia="Times New Roman" w:hAnsi="Calibri" w:cs="Times New Roman"/>
          <w:noProof/>
          <w:color w:val="000000"/>
          <w:lang w:eastAsia="ru-RU"/>
        </w:rPr>
        <w:drawing>
          <wp:inline distT="0" distB="0" distL="0" distR="0">
            <wp:extent cx="885825" cy="238125"/>
            <wp:effectExtent l="0" t="0" r="9525" b="0"/>
            <wp:docPr id="22" name="Рисунок 22" descr="http://lib.kstu.kz:8300/tb/books/2017/ES/Bulatbaev%20i%20dr%2026/%D0%9F%D1%80%D0%B0%D0%BA%D1%82%D0%B8%D1%87%D0%B5%D1%81%D0%BA%D0%B8%D0%B5%20%D0%B7%D0%B0%D0%BD%D1%8F%D1%82%D0%B8%D1%8F/Pr5.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ib.kstu.kz:8300/tb/books/2017/ES/Bulatbaev%20i%20dr%2026/%D0%9F%D1%80%D0%B0%D0%BA%D1%82%D0%B8%D1%87%D0%B5%D1%81%D0%BA%D0%B8%D0%B5%20%D0%B7%D0%B0%D0%BD%D1%8F%D1%82%D0%B8%D1%8F/Pr5.files/image068.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w:t>
      </w:r>
      <w:r>
        <w:rPr>
          <w:rFonts w:ascii="Calibri" w:eastAsia="Times New Roman" w:hAnsi="Calibri" w:cs="Times New Roman"/>
          <w:noProof/>
          <w:color w:val="000000"/>
          <w:lang w:eastAsia="ru-RU"/>
        </w:rPr>
        <w:drawing>
          <wp:inline distT="0" distB="0" distL="0" distR="0">
            <wp:extent cx="3667125" cy="333375"/>
            <wp:effectExtent l="0" t="0" r="9525" b="9525"/>
            <wp:docPr id="21" name="Рисунок 21" descr="http://lib.kstu.kz:8300/tb/books/2017/ES/Bulatbaev%20i%20dr%2026/%D0%9F%D1%80%D0%B0%D0%BA%D1%82%D0%B8%D1%87%D0%B5%D1%81%D0%BA%D0%B8%D0%B5%20%D0%B7%D0%B0%D0%BD%D1%8F%D1%82%D0%B8%D1%8F/Pr5.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lib.kstu.kz:8300/tb/books/2017/ES/Bulatbaev%20i%20dr%2026/%D0%9F%D1%80%D0%B0%D0%BA%D1%82%D0%B8%D1%87%D0%B5%D1%81%D0%BA%D0%B8%D0%B5%20%D0%B7%D0%B0%D0%BD%D1%8F%D1%82%D0%B8%D1%8F/Pr5.files/image076.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67125" cy="3333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w:t>
      </w:r>
      <w:r>
        <w:rPr>
          <w:rFonts w:ascii="Calibri" w:eastAsia="Times New Roman" w:hAnsi="Calibri" w:cs="Times New Roman"/>
          <w:noProof/>
          <w:color w:val="000000"/>
          <w:lang w:eastAsia="ru-RU"/>
        </w:rPr>
        <w:drawing>
          <wp:inline distT="0" distB="0" distL="0" distR="0">
            <wp:extent cx="1085850" cy="238125"/>
            <wp:effectExtent l="0" t="0" r="0" b="9525"/>
            <wp:docPr id="20" name="Рисунок 20" descr="http://lib.kstu.kz:8300/tb/books/2017/ES/Bulatbaev%20i%20dr%2026/%D0%9F%D1%80%D0%B0%D0%BA%D1%82%D0%B8%D1%87%D0%B5%D1%81%D0%BA%D0%B8%D0%B5%20%D0%B7%D0%B0%D0%BD%D1%8F%D1%82%D0%B8%D1%8F/Pr5.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lib.kstu.kz:8300/tb/books/2017/ES/Bulatbaev%20i%20dr%2026/%D0%9F%D1%80%D0%B0%D0%BA%D1%82%D0%B8%D1%87%D0%B5%D1%81%D0%BA%D0%B8%D0%B5%20%D0%B7%D0%B0%D0%BD%D1%8F%D1%82%D0%B8%D1%8F/Pr5.files/image078.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8585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езінде </w:t>
      </w:r>
      <w:r>
        <w:rPr>
          <w:rFonts w:ascii="Calibri" w:eastAsia="Times New Roman" w:hAnsi="Calibri" w:cs="Times New Roman"/>
          <w:noProof/>
          <w:color w:val="000000"/>
          <w:lang w:eastAsia="ru-RU"/>
        </w:rPr>
        <w:drawing>
          <wp:inline distT="0" distB="0" distL="0" distR="0">
            <wp:extent cx="3419475" cy="333375"/>
            <wp:effectExtent l="0" t="0" r="9525" b="9525"/>
            <wp:docPr id="19" name="Рисунок 19" descr="http://lib.kstu.kz:8300/tb/books/2017/ES/Bulatbaev%20i%20dr%2026/%D0%9F%D1%80%D0%B0%D0%BA%D1%82%D0%B8%D1%87%D0%B5%D1%81%D0%BA%D0%B8%D0%B5%20%D0%B7%D0%B0%D0%BD%D1%8F%D1%82%D0%B8%D1%8F/Pr5.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ib.kstu.kz:8300/tb/books/2017/ES/Bulatbaev%20i%20dr%2026/%D0%9F%D1%80%D0%B0%D0%BA%D1%82%D0%B8%D1%87%D0%B5%D1%81%D0%BA%D0%B8%D0%B5%20%D0%B7%D0%B0%D0%BD%D1%8F%D1%82%D0%B8%D1%8F/Pr5.files/image080.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19475" cy="333375"/>
                    </a:xfrm>
                    <a:prstGeom prst="rect">
                      <a:avLst/>
                    </a:prstGeom>
                    <a:noFill/>
                    <a:ln>
                      <a:noFill/>
                    </a:ln>
                  </pic:spPr>
                </pic:pic>
              </a:graphicData>
            </a:graphic>
          </wp:inline>
        </w:drawing>
      </w:r>
    </w:p>
    <w:p w:rsidR="00160CD3" w:rsidRPr="009600A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Алдын ала ауаны ысыту болмағандықтан </w:t>
      </w:r>
      <w:r>
        <w:rPr>
          <w:rFonts w:ascii="Calibri" w:eastAsia="Times New Roman" w:hAnsi="Calibri" w:cs="Times New Roman"/>
          <w:noProof/>
          <w:color w:val="000000"/>
          <w:lang w:eastAsia="ru-RU"/>
        </w:rPr>
        <w:drawing>
          <wp:inline distT="0" distB="0" distL="0" distR="0">
            <wp:extent cx="676275" cy="238125"/>
            <wp:effectExtent l="0" t="0" r="9525" b="9525"/>
            <wp:docPr id="18" name="Рисунок 18" descr="http://lib.kstu.kz:8300/tb/books/2017/ES/Bulatbaev%20i%20dr%2026/%D0%9F%D1%80%D0%B0%D0%BA%D1%82%D0%B8%D1%87%D0%B5%D1%81%D0%BA%D0%B8%D0%B5%20%D0%B7%D0%B0%D0%BD%D1%8F%D1%82%D0%B8%D1%8F/Pr5.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lib.kstu.kz:8300/tb/books/2017/ES/Bulatbaev%20i%20dr%2026/%D0%9F%D1%80%D0%B0%D0%BA%D1%82%D0%B8%D1%87%D0%B5%D1%81%D0%BA%D0%B8%D0%B5%20%D0%B7%D0%B0%D0%BD%D1%8F%D1%82%D0%B8%D1%8F/Pr5.files/image082.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отынның физикалық жылуын ескермейміз;онда </w:t>
      </w:r>
      <w:r>
        <w:rPr>
          <w:rFonts w:ascii="Calibri" w:eastAsia="Times New Roman" w:hAnsi="Calibri" w:cs="Times New Roman"/>
          <w:noProof/>
          <w:color w:val="000000"/>
          <w:lang w:eastAsia="ru-RU"/>
        </w:rPr>
        <w:drawing>
          <wp:inline distT="0" distB="0" distL="0" distR="0">
            <wp:extent cx="1647825" cy="333375"/>
            <wp:effectExtent l="0" t="0" r="9525" b="9525"/>
            <wp:docPr id="17" name="Рисунок 17" descr="http://lib.kstu.kz:8300/tb/books/2017/ES/Bulatbaev%20i%20dr%2026/%D0%9F%D1%80%D0%B0%D0%BA%D1%82%D0%B8%D1%87%D0%B5%D1%81%D0%BA%D0%B8%D0%B5%20%D0%B7%D0%B0%D0%BD%D1%8F%D1%82%D0%B8%D1%8F/Pr5.fil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lib.kstu.kz:8300/tb/books/2017/ES/Bulatbaev%20i%20dr%2026/%D0%9F%D1%80%D0%B0%D0%BA%D1%82%D0%B8%D1%87%D0%B5%D1%81%D0%BA%D0%B8%D0%B5%20%D0%B7%D0%B0%D0%BD%D1%8F%D1%82%D0%B8%D1%8F/Pr5.files/image084.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47825" cy="333375"/>
                    </a:xfrm>
                    <a:prstGeom prst="rect">
                      <a:avLst/>
                    </a:prstGeom>
                    <a:noFill/>
                    <a:ln>
                      <a:noFill/>
                    </a:ln>
                  </pic:spPr>
                </pic:pic>
              </a:graphicData>
            </a:graphic>
          </wp:inline>
        </w:drawing>
      </w:r>
    </w:p>
    <w:p w:rsidR="00160CD3" w:rsidRPr="009600A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2.</w:t>
      </w:r>
      <w:r>
        <w:rPr>
          <w:rFonts w:ascii="Calibri" w:eastAsia="Times New Roman" w:hAnsi="Calibri" w:cs="Times New Roman"/>
          <w:noProof/>
          <w:color w:val="000000"/>
          <w:lang w:eastAsia="ru-RU"/>
        </w:rPr>
        <w:drawing>
          <wp:inline distT="0" distB="0" distL="0" distR="0">
            <wp:extent cx="819150" cy="238125"/>
            <wp:effectExtent l="0" t="0" r="0" b="9525"/>
            <wp:docPr id="16" name="Рисунок 16" descr="http://lib.kstu.kz:8300/tb/books/2017/ES/Bulatbaev%20i%20dr%2026/%D0%9F%D1%80%D0%B0%D0%BA%D1%82%D0%B8%D1%87%D0%B5%D1%81%D0%BA%D0%B8%D0%B5%20%D0%B7%D0%B0%D0%BD%D1%8F%D1%82%D0%B8%D1%8F/Pr5.files/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lib.kstu.kz:8300/tb/books/2017/ES/Bulatbaev%20i%20dr%2026/%D0%9F%D1%80%D0%B0%D0%BA%D1%82%D0%B8%D1%87%D0%B5%D1%81%D0%BA%D0%B8%D0%B5%20%D0%B7%D0%B0%D0%BD%D1%8F%D1%82%D0%B8%D1%8F/Pr5.files/image086.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жану жылуларын П7 кестесі бойынша анықтаймыз:химиялық кемжанудан </w:t>
      </w:r>
      <w:r>
        <w:rPr>
          <w:rFonts w:ascii="Calibri" w:eastAsia="Times New Roman" w:hAnsi="Calibri" w:cs="Times New Roman"/>
          <w:noProof/>
          <w:color w:val="000000"/>
          <w:lang w:eastAsia="ru-RU"/>
        </w:rPr>
        <w:drawing>
          <wp:inline distT="0" distB="0" distL="0" distR="0">
            <wp:extent cx="514350" cy="238125"/>
            <wp:effectExtent l="0" t="0" r="0" b="9525"/>
            <wp:docPr id="15" name="Рисунок 15" descr="http://lib.kstu.kz:8300/tb/books/2017/ES/Bulatbaev%20i%20dr%2026/%D0%9F%D1%80%D0%B0%D0%BA%D1%82%D0%B8%D1%87%D0%B5%D1%81%D0%BA%D0%B8%D0%B5%20%D0%B7%D0%B0%D0%BD%D1%8F%D1%82%D0%B8%D1%8F/Pr5.files/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lib.kstu.kz:8300/tb/books/2017/ES/Bulatbaev%20i%20dr%2026/%D0%9F%D1%80%D0%B0%D0%BA%D1%82%D0%B8%D1%87%D0%B5%D1%81%D0%BA%D0%B8%D0%B5%20%D0%B7%D0%B0%D0%BD%D1%8F%D1%82%D0%B8%D1%8F/Pr5.files/image088.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w:t>
      </w:r>
      <w:r>
        <w:rPr>
          <w:rFonts w:ascii="Calibri" w:eastAsia="Times New Roman" w:hAnsi="Calibri" w:cs="Times New Roman"/>
          <w:noProof/>
          <w:color w:val="000000"/>
          <w:lang w:eastAsia="ru-RU"/>
        </w:rPr>
        <w:drawing>
          <wp:inline distT="0" distB="0" distL="0" distR="0">
            <wp:extent cx="752475" cy="238125"/>
            <wp:effectExtent l="0" t="0" r="9525" b="9525"/>
            <wp:docPr id="14" name="Рисунок 14" descr="http://lib.kstu.kz:8300/tb/books/2017/ES/Bulatbaev%20i%20dr%2026/%D0%9F%D1%80%D0%B0%D0%BA%D1%82%D0%B8%D1%87%D0%B5%D1%81%D0%BA%D0%B8%D0%B5%20%D0%B7%D0%B0%D0%BD%D1%8F%D1%82%D0%B8%D1%8F/Pr5.files/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lib.kstu.kz:8300/tb/books/2017/ES/Bulatbaev%20i%20dr%2026/%D0%9F%D1%80%D0%B0%D0%BA%D1%82%D0%B8%D1%87%D0%B5%D1%81%D0%BA%D0%B8%D0%B5%20%D0%B7%D0%B0%D0%BD%D1%8F%D1%82%D0%B8%D1%8F/Pr5.files/image090.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3. </w:t>
      </w:r>
      <w:r w:rsidRPr="00160CD3">
        <w:rPr>
          <w:rFonts w:ascii="Times New Roman" w:eastAsia="Times New Roman" w:hAnsi="Times New Roman" w:cs="Times New Roman"/>
          <w:color w:val="000000"/>
          <w:sz w:val="28"/>
          <w:szCs w:val="28"/>
          <w:lang w:val="kk-KZ" w:eastAsia="ru-RU"/>
        </w:rPr>
        <w:t xml:space="preserve">Шлактың физикалық жылу </w:t>
      </w:r>
      <w:proofErr w:type="gramStart"/>
      <w:r w:rsidRPr="00160CD3">
        <w:rPr>
          <w:rFonts w:ascii="Times New Roman" w:eastAsia="Times New Roman" w:hAnsi="Times New Roman" w:cs="Times New Roman"/>
          <w:color w:val="000000"/>
          <w:sz w:val="28"/>
          <w:szCs w:val="28"/>
          <w:lang w:val="kk-KZ" w:eastAsia="ru-RU"/>
        </w:rPr>
        <w:t>жоғалтуы</w:t>
      </w:r>
      <w:r w:rsidRPr="00160CD3">
        <w:rPr>
          <w:rFonts w:ascii="Times New Roman" w:eastAsia="Times New Roman" w:hAnsi="Times New Roman" w:cs="Times New Roman"/>
          <w:color w:val="000000"/>
          <w:sz w:val="28"/>
          <w:szCs w:val="28"/>
          <w:lang w:eastAsia="ru-RU"/>
        </w:rPr>
        <w:t> :</w:t>
      </w:r>
      <w:proofErr w:type="gramEnd"/>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2657475" cy="438150"/>
            <wp:effectExtent l="0" t="0" r="9525" b="0"/>
            <wp:docPr id="13" name="Рисунок 13" descr="http://lib.kstu.kz:8300/tb/books/2017/ES/Bulatbaev%20i%20dr%2026/%D0%9F%D1%80%D0%B0%D0%BA%D1%82%D0%B8%D1%87%D0%B5%D1%81%D0%BA%D0%B8%D0%B5%20%D0%B7%D0%B0%D0%BD%D1%8F%D1%82%D0%B8%D1%8F/Pr5.files/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lib.kstu.kz:8300/tb/books/2017/ES/Bulatbaev%20i%20dr%2026/%D0%9F%D1%80%D0%B0%D0%BA%D1%82%D0%B8%D1%87%D0%B5%D1%81%D0%BA%D0%B8%D0%B5%20%D0%B7%D0%B0%D0%BD%D1%8F%D1%82%D0%B8%D1%8F/Pr5.files/image092.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Ш</w:t>
      </w:r>
      <w:r w:rsidRPr="00160CD3">
        <w:rPr>
          <w:rFonts w:ascii="Times New Roman" w:eastAsia="Times New Roman" w:hAnsi="Times New Roman" w:cs="Times New Roman"/>
          <w:color w:val="000000"/>
          <w:sz w:val="28"/>
          <w:szCs w:val="28"/>
          <w:lang w:eastAsia="ru-RU"/>
        </w:rPr>
        <w:t>лак </w:t>
      </w:r>
      <w:r w:rsidRPr="00160CD3">
        <w:rPr>
          <w:rFonts w:ascii="Times New Roman" w:eastAsia="Times New Roman" w:hAnsi="Times New Roman" w:cs="Times New Roman"/>
          <w:color w:val="000000"/>
          <w:sz w:val="28"/>
          <w:szCs w:val="28"/>
          <w:lang w:val="kk-KZ" w:eastAsia="ru-RU"/>
        </w:rPr>
        <w:t>температурасы </w:t>
      </w:r>
      <w:r>
        <w:rPr>
          <w:rFonts w:ascii="Calibri" w:eastAsia="Times New Roman" w:hAnsi="Calibri" w:cs="Times New Roman"/>
          <w:noProof/>
          <w:color w:val="000000"/>
          <w:lang w:eastAsia="ru-RU"/>
        </w:rPr>
        <w:drawing>
          <wp:inline distT="0" distB="0" distL="0" distR="0">
            <wp:extent cx="1152525" cy="238125"/>
            <wp:effectExtent l="0" t="0" r="9525" b="9525"/>
            <wp:docPr id="12" name="Рисунок 12" descr="http://lib.kstu.kz:8300/tb/books/2017/ES/Bulatbaev%20i%20dr%2026/%D0%9F%D1%80%D0%B0%D0%BA%D1%82%D0%B8%D1%87%D0%B5%D1%81%D0%BA%D0%B8%D0%B5%20%D0%B7%D0%B0%D0%BD%D1%8F%D1%82%D0%B8%D1%8F/Pr5.files/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lib.kstu.kz:8300/tb/books/2017/ES/Bulatbaev%20i%20dr%2026/%D0%9F%D1%80%D0%B0%D0%BA%D1%82%D0%B8%D1%87%D0%B5%D1%81%D0%BA%D0%B8%D0%B5%20%D0%B7%D0%B0%D0%BD%D1%8F%D1%82%D0%B8%D1%8F/Pr5.files/image094.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w:t>
      </w:r>
      <w:r w:rsidRPr="00160CD3">
        <w:rPr>
          <w:rFonts w:ascii="Times New Roman" w:eastAsia="Times New Roman" w:hAnsi="Times New Roman" w:cs="Times New Roman"/>
          <w:color w:val="000000"/>
          <w:sz w:val="28"/>
          <w:szCs w:val="28"/>
          <w:lang w:val="kk-KZ" w:eastAsia="ru-RU"/>
        </w:rPr>
        <w:t>сонымен қоса </w:t>
      </w:r>
      <w:r>
        <w:rPr>
          <w:rFonts w:ascii="Calibri" w:eastAsia="Times New Roman" w:hAnsi="Calibri" w:cs="Times New Roman"/>
          <w:noProof/>
          <w:color w:val="000000"/>
          <w:lang w:eastAsia="ru-RU"/>
        </w:rPr>
        <w:drawing>
          <wp:inline distT="0" distB="0" distL="0" distR="0">
            <wp:extent cx="1333500" cy="333375"/>
            <wp:effectExtent l="0" t="0" r="0" b="9525"/>
            <wp:docPr id="11" name="Рисунок 11" descr="http://lib.kstu.kz:8300/tb/books/2017/ES/Bulatbaev%20i%20dr%2026/%D0%9F%D1%80%D0%B0%D0%BA%D1%82%D0%B8%D1%87%D0%B5%D1%81%D0%BA%D0%B8%D0%B5%20%D0%B7%D0%B0%D0%BD%D1%8F%D1%82%D0%B8%D1%8F/Pr5.fil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lib.kstu.kz:8300/tb/books/2017/ES/Bulatbaev%20i%20dr%2026/%D0%9F%D1%80%D0%B0%D0%BA%D1%82%D0%B8%D1%87%D0%B5%D1%81%D0%BA%D0%B8%D0%B5%20%D0%B7%D0%B0%D0%BD%D1%8F%D1%82%D0%B8%D1%8F/Pr5.files/image096.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3500" cy="333375"/>
                    </a:xfrm>
                    <a:prstGeom prst="rect">
                      <a:avLst/>
                    </a:prstGeom>
                    <a:noFill/>
                    <a:ln>
                      <a:noFill/>
                    </a:ln>
                  </pic:spPr>
                </pic:pic>
              </a:graphicData>
            </a:graphic>
          </wp:inline>
        </w:drawing>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4.</w:t>
      </w:r>
      <w:r w:rsidRPr="00160CD3">
        <w:rPr>
          <w:rFonts w:ascii="Times New Roman" w:eastAsia="Times New Roman" w:hAnsi="Times New Roman" w:cs="Times New Roman"/>
          <w:color w:val="000000"/>
          <w:sz w:val="28"/>
          <w:szCs w:val="28"/>
          <w:lang w:val="kk-KZ" w:eastAsia="ru-RU"/>
        </w:rPr>
        <w:t>Оттықтағы пайдалы жылу бөлінуді анықтаймыз:Ыстық ауаның теориялық энтальпиясы берілген отын үшін</w:t>
      </w:r>
      <w:r w:rsidRPr="00160CD3">
        <w:rPr>
          <w:rFonts w:ascii="Times New Roman" w:eastAsia="Times New Roman" w:hAnsi="Times New Roman" w:cs="Times New Roman"/>
          <w:color w:val="000000"/>
          <w:sz w:val="28"/>
          <w:szCs w:val="28"/>
          <w:lang w:eastAsia="ru-RU"/>
        </w:rPr>
        <w:t>: </w:t>
      </w:r>
      <w:r>
        <w:rPr>
          <w:rFonts w:ascii="Calibri" w:eastAsia="Times New Roman" w:hAnsi="Calibri" w:cs="Times New Roman"/>
          <w:noProof/>
          <w:color w:val="000000"/>
          <w:lang w:eastAsia="ru-RU"/>
        </w:rPr>
        <w:drawing>
          <wp:inline distT="0" distB="0" distL="0" distR="0">
            <wp:extent cx="923925" cy="238125"/>
            <wp:effectExtent l="0" t="0" r="9525" b="9525"/>
            <wp:docPr id="10" name="Рисунок 10" descr="http://lib.kstu.kz:8300/tb/books/2017/ES/Bulatbaev%20i%20dr%2026/%D0%9F%D1%80%D0%B0%D0%BA%D1%82%D0%B8%D1%87%D0%B5%D1%81%D0%BA%D0%B8%D0%B5%20%D0%B7%D0%B0%D0%BD%D1%8F%D1%82%D0%B8%D1%8F/Pr5.files/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lib.kstu.kz:8300/tb/books/2017/ES/Bulatbaev%20i%20dr%2026/%D0%9F%D1%80%D0%B0%D0%BA%D1%82%D0%B8%D1%87%D0%B5%D1%81%D0%BA%D0%B8%D0%B5%20%D0%B7%D0%B0%D0%BD%D1%8F%D1%82%D0%B8%D1%8F/Pr5.files/image098.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w:t>
      </w:r>
      <w:r w:rsidRPr="00160CD3">
        <w:rPr>
          <w:rFonts w:ascii="Times New Roman" w:eastAsia="Times New Roman" w:hAnsi="Times New Roman" w:cs="Times New Roman"/>
          <w:color w:val="000000"/>
          <w:sz w:val="28"/>
          <w:szCs w:val="28"/>
          <w:lang w:val="kk-KZ" w:eastAsia="ru-RU"/>
        </w:rPr>
        <w:t>болған кезде, </w:t>
      </w:r>
      <w:r>
        <w:rPr>
          <w:rFonts w:ascii="Calibri" w:eastAsia="Times New Roman" w:hAnsi="Calibri" w:cs="Times New Roman"/>
          <w:noProof/>
          <w:color w:val="000000"/>
          <w:lang w:eastAsia="ru-RU"/>
        </w:rPr>
        <w:drawing>
          <wp:inline distT="0" distB="0" distL="0" distR="0">
            <wp:extent cx="1095375" cy="333375"/>
            <wp:effectExtent l="0" t="0" r="9525" b="9525"/>
            <wp:docPr id="9" name="Рисунок 9" descr="http://lib.kstu.kz:8300/tb/books/2017/ES/Bulatbaev%20i%20dr%2026/%D0%9F%D1%80%D0%B0%D0%BA%D1%82%D0%B8%D1%87%D0%B5%D1%81%D0%BA%D0%B8%D0%B5%20%D0%B7%D0%B0%D0%BD%D1%8F%D1%82%D0%B8%D1%8F/Pr5.files/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lib.kstu.kz:8300/tb/books/2017/ES/Bulatbaev%20i%20dr%2026/%D0%9F%D1%80%D0%B0%D0%BA%D1%82%D0%B8%D1%87%D0%B5%D1%81%D0%BA%D0%B8%D0%B5%20%D0%B7%D0%B0%D0%BD%D1%8F%D1%82%D0%B8%D1%8F/Pr5.files/image100.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w:t>
      </w:r>
      <w:r>
        <w:rPr>
          <w:rFonts w:ascii="Calibri" w:eastAsia="Times New Roman" w:hAnsi="Calibri" w:cs="Times New Roman"/>
          <w:noProof/>
          <w:color w:val="000000"/>
          <w:lang w:eastAsia="ru-RU"/>
        </w:rPr>
        <w:drawing>
          <wp:inline distT="0" distB="0" distL="0" distR="0">
            <wp:extent cx="923925" cy="238125"/>
            <wp:effectExtent l="0" t="0" r="9525" b="9525"/>
            <wp:docPr id="8" name="Рисунок 8" descr="http://lib.kstu.kz:8300/tb/books/2017/ES/Bulatbaev%20i%20dr%2026/%D0%9F%D1%80%D0%B0%D0%BA%D1%82%D0%B8%D1%87%D0%B5%D1%81%D0%BA%D0%B8%D0%B5%20%D0%B7%D0%B0%D0%BD%D1%8F%D1%82%D0%B8%D1%8F/Pr5.files/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lib.kstu.kz:8300/tb/books/2017/ES/Bulatbaev%20i%20dr%2026/%D0%9F%D1%80%D0%B0%D0%BA%D1%82%D0%B8%D1%87%D0%B5%D1%81%D0%BA%D0%B8%D0%B5%20%D0%B7%D0%B0%D0%BD%D1%8F%D1%82%D0%B8%D1%8F/Pr5.files/image102.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w:t>
      </w:r>
      <w:r w:rsidRPr="00160CD3">
        <w:rPr>
          <w:rFonts w:ascii="Times New Roman" w:eastAsia="Times New Roman" w:hAnsi="Times New Roman" w:cs="Times New Roman"/>
          <w:color w:val="000000"/>
          <w:sz w:val="28"/>
          <w:szCs w:val="28"/>
          <w:lang w:val="kk-KZ" w:eastAsia="ru-RU"/>
        </w:rPr>
        <w:t>болған кезде, </w:t>
      </w:r>
      <w:r>
        <w:rPr>
          <w:rFonts w:ascii="Calibri" w:eastAsia="Times New Roman" w:hAnsi="Calibri" w:cs="Times New Roman"/>
          <w:noProof/>
          <w:color w:val="000000"/>
          <w:lang w:eastAsia="ru-RU"/>
        </w:rPr>
        <w:drawing>
          <wp:inline distT="0" distB="0" distL="0" distR="0">
            <wp:extent cx="1095375" cy="333375"/>
            <wp:effectExtent l="0" t="0" r="9525" b="9525"/>
            <wp:docPr id="7" name="Рисунок 7" descr="http://lib.kstu.kz:8300/tb/books/2017/ES/Bulatbaev%20i%20dr%2026/%D0%9F%D1%80%D0%B0%D0%BA%D1%82%D0%B8%D1%87%D0%B5%D1%81%D0%BA%D0%B8%D0%B5%20%D0%B7%D0%B0%D0%BD%D1%8F%D1%82%D0%B8%D1%8F/Pr5.files/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lib.kstu.kz:8300/tb/books/2017/ES/Bulatbaev%20i%20dr%2026/%D0%9F%D1%80%D0%B0%D0%BA%D1%82%D0%B8%D1%87%D0%B5%D1%81%D0%BA%D0%B8%D0%B5%20%D0%B7%D0%B0%D0%BD%D1%8F%D1%82%D0%B8%D1%8F/Pr5.files/image104.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Температур</w:t>
      </w:r>
      <w:r w:rsidRPr="00160CD3">
        <w:rPr>
          <w:rFonts w:ascii="Times New Roman" w:eastAsia="Times New Roman" w:hAnsi="Times New Roman" w:cs="Times New Roman"/>
          <w:color w:val="000000"/>
          <w:sz w:val="28"/>
          <w:szCs w:val="28"/>
          <w:lang w:val="kk-KZ" w:eastAsia="ru-RU"/>
        </w:rPr>
        <w:t>а үшін: </w:t>
      </w:r>
      <w:r>
        <w:rPr>
          <w:rFonts w:ascii="Calibri" w:eastAsia="Times New Roman" w:hAnsi="Calibri" w:cs="Times New Roman"/>
          <w:noProof/>
          <w:color w:val="000000"/>
          <w:lang w:eastAsia="ru-RU"/>
        </w:rPr>
        <w:drawing>
          <wp:inline distT="0" distB="0" distL="0" distR="0">
            <wp:extent cx="923925" cy="238125"/>
            <wp:effectExtent l="0" t="0" r="9525" b="9525"/>
            <wp:docPr id="6" name="Рисунок 6" descr="http://lib.kstu.kz:8300/tb/books/2017/ES/Bulatbaev%20i%20dr%2026/%D0%9F%D1%80%D0%B0%D0%BA%D1%82%D0%B8%D1%87%D0%B5%D1%81%D0%BA%D0%B8%D0%B5%20%D0%B7%D0%B0%D0%BD%D1%8F%D1%82%D0%B8%D1%8F/Pr5.files/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lib.kstu.kz:8300/tb/books/2017/ES/Bulatbaev%20i%20dr%2026/%D0%9F%D1%80%D0%B0%D0%BA%D1%82%D0%B8%D1%87%D0%B5%D1%81%D0%BA%D0%B8%D0%B5%20%D0%B7%D0%B0%D0%BD%D1%8F%D1%82%D0%B8%D1%8F/Pr5.files/image106.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w:t>
      </w:r>
      <w:r>
        <w:rPr>
          <w:rFonts w:ascii="Calibri" w:eastAsia="Times New Roman" w:hAnsi="Calibri" w:cs="Times New Roman"/>
          <w:noProof/>
          <w:color w:val="000000"/>
          <w:lang w:eastAsia="ru-RU"/>
        </w:rPr>
        <w:drawing>
          <wp:inline distT="0" distB="0" distL="0" distR="0">
            <wp:extent cx="3600450" cy="333375"/>
            <wp:effectExtent l="0" t="0" r="0" b="9525"/>
            <wp:docPr id="5" name="Рисунок 5" descr="http://lib.kstu.kz:8300/tb/books/2017/ES/Bulatbaev%20i%20dr%2026/%D0%9F%D1%80%D0%B0%D0%BA%D1%82%D0%B8%D1%87%D0%B5%D1%81%D0%BA%D0%B8%D0%B5%20%D0%B7%D0%B0%D0%BD%D1%8F%D1%82%D0%B8%D1%8F/Pr5.files/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lib.kstu.kz:8300/tb/books/2017/ES/Bulatbaev%20i%20dr%2026/%D0%9F%D1%80%D0%B0%D0%BA%D1%82%D0%B8%D1%87%D0%B5%D1%81%D0%BA%D0%B8%D0%B5%20%D0%B7%D0%B0%D0%BD%D1%8F%D1%82%D0%B8%D1%8F/Pr5.files/image108.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00450" cy="3333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w:t>
      </w:r>
      <w:r w:rsidRPr="00160CD3">
        <w:rPr>
          <w:rFonts w:ascii="Times New Roman" w:eastAsia="Times New Roman" w:hAnsi="Times New Roman" w:cs="Times New Roman"/>
          <w:color w:val="000000"/>
          <w:sz w:val="28"/>
          <w:szCs w:val="28"/>
          <w:lang w:val="kk-KZ" w:eastAsia="ru-RU"/>
        </w:rPr>
        <w:t>Ауамен келетін жылу; </w:t>
      </w:r>
      <w:r>
        <w:rPr>
          <w:rFonts w:ascii="Calibri" w:eastAsia="Times New Roman" w:hAnsi="Calibri" w:cs="Times New Roman"/>
          <w:noProof/>
          <w:color w:val="000000"/>
          <w:lang w:eastAsia="ru-RU"/>
        </w:rPr>
        <w:drawing>
          <wp:inline distT="0" distB="0" distL="0" distR="0">
            <wp:extent cx="3114675" cy="333375"/>
            <wp:effectExtent l="0" t="0" r="9525" b="9525"/>
            <wp:docPr id="4" name="Рисунок 4" descr="http://lib.kstu.kz:8300/tb/books/2017/ES/Bulatbaev%20i%20dr%2026/%D0%9F%D1%80%D0%B0%D0%BA%D1%82%D0%B8%D1%87%D0%B5%D1%81%D0%BA%D0%B8%D0%B5%20%D0%B7%D0%B0%D0%BD%D1%8F%D1%82%D0%B8%D1%8F/Pr5.files/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lib.kstu.kz:8300/tb/books/2017/ES/Bulatbaev%20i%20dr%2026/%D0%9F%D1%80%D0%B0%D0%BA%D1%82%D0%B8%D1%87%D0%B5%D1%81%D0%BA%D0%B8%D0%B5%20%D0%B7%D0%B0%D0%BD%D1%8F%D1%82%D0%B8%D1%8F/Pr5.files/image110.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14675" cy="333375"/>
                    </a:xfrm>
                    <a:prstGeom prst="rect">
                      <a:avLst/>
                    </a:prstGeom>
                    <a:noFill/>
                    <a:ln>
                      <a:noFill/>
                    </a:ln>
                  </pic:spPr>
                </pic:pic>
              </a:graphicData>
            </a:graphic>
          </wp:inline>
        </w:drawing>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Оттықтағы пайдалы жылу шығару:</w:t>
      </w:r>
      <w:r>
        <w:rPr>
          <w:rFonts w:ascii="Calibri" w:eastAsia="Times New Roman" w:hAnsi="Calibri" w:cs="Times New Roman"/>
          <w:noProof/>
          <w:color w:val="000000"/>
          <w:lang w:eastAsia="ru-RU"/>
        </w:rPr>
        <w:drawing>
          <wp:inline distT="0" distB="0" distL="0" distR="0">
            <wp:extent cx="3562350" cy="333375"/>
            <wp:effectExtent l="0" t="0" r="0" b="9525"/>
            <wp:docPr id="3" name="Рисунок 3" descr="http://lib.kstu.kz:8300/tb/books/2017/ES/Bulatbaev%20i%20dr%2026/%D0%9F%D1%80%D0%B0%D0%BA%D1%82%D0%B8%D1%87%D0%B5%D1%81%D0%BA%D0%B8%D0%B5%20%D0%B7%D0%B0%D0%BD%D1%8F%D1%82%D0%B8%D1%8F/Pr5.files/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lib.kstu.kz:8300/tb/books/2017/ES/Bulatbaev%20i%20dr%2026/%D0%9F%D1%80%D0%B0%D0%BA%D1%82%D0%B8%D1%87%D0%B5%D1%81%D0%BA%D0%B8%D0%B5%20%D0%B7%D0%B0%D0%BD%D1%8F%D1%82%D0%B8%D1%8F/Pr5.files/image112.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562350" cy="333375"/>
                    </a:xfrm>
                    <a:prstGeom prst="rect">
                      <a:avLst/>
                    </a:prstGeom>
                    <a:noFill/>
                    <a:ln>
                      <a:noFill/>
                    </a:ln>
                  </pic:spPr>
                </pic:pic>
              </a:graphicData>
            </a:graphic>
          </wp:inline>
        </w:drawing>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171575" cy="333375"/>
            <wp:effectExtent l="0" t="0" r="9525" b="9525"/>
            <wp:docPr id="2" name="Рисунок 2" descr="http://lib.kstu.kz:8300/tb/books/2017/ES/Bulatbaev%20i%20dr%2026/%D0%9F%D1%80%D0%B0%D0%BA%D1%82%D0%B8%D1%87%D0%B5%D1%81%D0%BA%D0%B8%D0%B5%20%D0%B7%D0%B0%D0%BD%D1%8F%D1%82%D0%B8%D1%8F/Pr5.files/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lib.kstu.kz:8300/tb/books/2017/ES/Bulatbaev%20i%20dr%2026/%D0%9F%D1%80%D0%B0%D0%BA%D1%82%D0%B8%D1%87%D0%B5%D1%81%D0%BA%D0%B8%D0%B5%20%D0%B7%D0%B0%D0%BD%D1%8F%D1%82%D0%B8%D1%8F/Pr5.files/image114.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71575" cy="3333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w:t>
      </w:r>
      <w:r w:rsidRPr="00160CD3">
        <w:rPr>
          <w:rFonts w:ascii="Times New Roman" w:eastAsia="Times New Roman" w:hAnsi="Times New Roman" w:cs="Times New Roman"/>
          <w:color w:val="000000"/>
          <w:sz w:val="28"/>
          <w:szCs w:val="28"/>
          <w:lang w:val="kk-KZ" w:eastAsia="ru-RU"/>
        </w:rPr>
        <w:t>үшін </w:t>
      </w:r>
      <w:r w:rsidRPr="00160CD3">
        <w:rPr>
          <w:rFonts w:ascii="Times New Roman" w:eastAsia="Times New Roman" w:hAnsi="Times New Roman" w:cs="Times New Roman"/>
          <w:color w:val="000000"/>
          <w:sz w:val="28"/>
          <w:szCs w:val="28"/>
          <w:lang w:eastAsia="ru-RU"/>
        </w:rPr>
        <w:t>адиабат</w:t>
      </w:r>
      <w:r w:rsidRPr="00160CD3">
        <w:rPr>
          <w:rFonts w:ascii="Times New Roman" w:eastAsia="Times New Roman" w:hAnsi="Times New Roman" w:cs="Times New Roman"/>
          <w:color w:val="000000"/>
          <w:sz w:val="28"/>
          <w:szCs w:val="28"/>
          <w:lang w:val="kk-KZ" w:eastAsia="ru-RU"/>
        </w:rPr>
        <w:t>тық</w:t>
      </w:r>
      <w:r w:rsidRPr="00160CD3">
        <w:rPr>
          <w:rFonts w:ascii="Times New Roman" w:eastAsia="Times New Roman" w:hAnsi="Times New Roman" w:cs="Times New Roman"/>
          <w:color w:val="000000"/>
          <w:sz w:val="28"/>
          <w:szCs w:val="28"/>
          <w:lang w:eastAsia="ru-RU"/>
        </w:rPr>
        <w:t> температура</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4257675" cy="428625"/>
            <wp:effectExtent l="0" t="0" r="9525" b="9525"/>
            <wp:docPr id="1" name="Рисунок 1" descr="http://lib.kstu.kz:8300/tb/books/2017/ES/Bulatbaev%20i%20dr%2026/%D0%9F%D1%80%D0%B0%D0%BA%D1%82%D0%B8%D1%87%D0%B5%D1%81%D0%BA%D0%B8%D0%B5%20%D0%B7%D0%B0%D0%BD%D1%8F%D1%82%D0%B8%D1%8F/Pr5.files/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lib.kstu.kz:8300/tb/books/2017/ES/Bulatbaev%20i%20dr%2026/%D0%9F%D1%80%D0%B0%D0%BA%D1%82%D0%B8%D1%87%D0%B5%D1%81%D0%BA%D0%B8%D0%B5%20%D0%B7%D0%B0%D0%BD%D1%8F%D1%82%D0%B8%D1%8F/Pr5.files/image116.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57675" cy="428625"/>
                    </a:xfrm>
                    <a:prstGeom prst="rect">
                      <a:avLst/>
                    </a:prstGeom>
                    <a:noFill/>
                    <a:ln>
                      <a:noFill/>
                    </a:ln>
                  </pic:spPr>
                </pic:pic>
              </a:graphicData>
            </a:graphic>
          </wp:inline>
        </w:drawing>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 </w:t>
      </w:r>
    </w:p>
    <w:p w:rsidR="00361B73" w:rsidRDefault="009600A3"/>
    <w:sectPr w:rsidR="00361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68"/>
    <w:rsid w:val="00160CD3"/>
    <w:rsid w:val="00205BF1"/>
    <w:rsid w:val="002D25B3"/>
    <w:rsid w:val="00612568"/>
    <w:rsid w:val="009600A3"/>
    <w:rsid w:val="00FE2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3E12"/>
  <w15:docId w15:val="{35E26C52-C178-4B50-A07B-FB144FBE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0CD3"/>
  </w:style>
  <w:style w:type="character" w:customStyle="1" w:styleId="1">
    <w:name w:val="1"/>
    <w:basedOn w:val="a0"/>
    <w:rsid w:val="00160CD3"/>
  </w:style>
  <w:style w:type="paragraph" w:styleId="a3">
    <w:name w:val="List Paragraph"/>
    <w:basedOn w:val="a"/>
    <w:uiPriority w:val="34"/>
    <w:qFormat/>
    <w:rsid w:val="00160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160CD3"/>
  </w:style>
  <w:style w:type="character" w:customStyle="1" w:styleId="spelle">
    <w:name w:val="spelle"/>
    <w:basedOn w:val="a0"/>
    <w:rsid w:val="00160CD3"/>
  </w:style>
  <w:style w:type="paragraph" w:styleId="a4">
    <w:name w:val="Balloon Text"/>
    <w:basedOn w:val="a"/>
    <w:link w:val="a5"/>
    <w:uiPriority w:val="99"/>
    <w:semiHidden/>
    <w:unhideWhenUsed/>
    <w:rsid w:val="00160C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0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41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gif"/><Relationship Id="rId47" Type="http://schemas.openxmlformats.org/officeDocument/2006/relationships/image" Target="media/image44.gif"/><Relationship Id="rId50" Type="http://schemas.openxmlformats.org/officeDocument/2006/relationships/image" Target="media/image47.gif"/><Relationship Id="rId55" Type="http://schemas.openxmlformats.org/officeDocument/2006/relationships/image" Target="media/image52.gif"/><Relationship Id="rId63" Type="http://schemas.openxmlformats.org/officeDocument/2006/relationships/theme" Target="theme/theme1.xml"/><Relationship Id="rId7"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8.gif"/><Relationship Id="rId54" Type="http://schemas.openxmlformats.org/officeDocument/2006/relationships/image" Target="media/image51.gif"/><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3" Type="http://schemas.openxmlformats.org/officeDocument/2006/relationships/image" Target="media/image50.gif"/><Relationship Id="rId58" Type="http://schemas.openxmlformats.org/officeDocument/2006/relationships/image" Target="media/image55.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57" Type="http://schemas.openxmlformats.org/officeDocument/2006/relationships/image" Target="media/image54.gif"/><Relationship Id="rId61" Type="http://schemas.openxmlformats.org/officeDocument/2006/relationships/image" Target="media/image58.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image" Target="media/image49.gif"/><Relationship Id="rId60" Type="http://schemas.openxmlformats.org/officeDocument/2006/relationships/image" Target="media/image5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56" Type="http://schemas.openxmlformats.org/officeDocument/2006/relationships/image" Target="media/image53.gif"/><Relationship Id="rId8" Type="http://schemas.openxmlformats.org/officeDocument/2006/relationships/image" Target="media/image5.gif"/><Relationship Id="rId51" Type="http://schemas.openxmlformats.org/officeDocument/2006/relationships/image" Target="media/image48.gif"/><Relationship Id="rId3" Type="http://schemas.openxmlformats.org/officeDocument/2006/relationships/webSettings" Target="webSettings.xml"/><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gif"/><Relationship Id="rId59" Type="http://schemas.openxmlformats.org/officeDocument/2006/relationships/image" Target="media/image5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dc:creator>
  <cp:keywords/>
  <dc:description/>
  <cp:lastModifiedBy>sangerey.k@gmail.com</cp:lastModifiedBy>
  <cp:revision>2</cp:revision>
  <dcterms:created xsi:type="dcterms:W3CDTF">2020-03-24T10:59:00Z</dcterms:created>
  <dcterms:modified xsi:type="dcterms:W3CDTF">2020-03-24T10:59:00Z</dcterms:modified>
</cp:coreProperties>
</file>